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D20D5" w14:textId="4B4B2AA7" w:rsidR="009303D9" w:rsidRPr="00FF3626" w:rsidRDefault="0017585C" w:rsidP="00FF3626">
      <w:pPr>
        <w:pStyle w:val="papertitle"/>
        <w:spacing w:before="100" w:beforeAutospacing="1" w:after="100" w:afterAutospacing="1"/>
      </w:pPr>
      <w:r>
        <w:t>Virtual Wardrobe Experience With AI</w:t>
      </w:r>
      <w:r w:rsidR="008454E5">
        <w:t xml:space="preserve"> </w:t>
      </w:r>
      <w:r w:rsidR="009303D9">
        <w:t xml:space="preserve"> </w:t>
      </w:r>
    </w:p>
    <w:p w14:paraId="710B6FC0" w14:textId="4BB15E6A" w:rsidR="00F51FC7" w:rsidRPr="00CA4392" w:rsidRDefault="00F51FC7" w:rsidP="00FF3626">
      <w:pPr>
        <w:pStyle w:val="Author"/>
        <w:spacing w:before="100" w:beforeAutospacing="1" w:after="100" w:afterAutospacing="1"/>
        <w:jc w:val="both"/>
        <w:rPr>
          <w:sz w:val="16"/>
          <w:szCs w:val="16"/>
        </w:rPr>
        <w:sectPr w:rsidR="00F51FC7" w:rsidRPr="00CA4392" w:rsidSect="003B4E04">
          <w:footerReference w:type="first" r:id="rId8"/>
          <w:pgSz w:w="11906" w:h="16838" w:code="9"/>
          <w:pgMar w:top="540" w:right="893" w:bottom="1440" w:left="893" w:header="720" w:footer="720" w:gutter="0"/>
          <w:cols w:space="720"/>
          <w:titlePg/>
          <w:docGrid w:linePitch="360"/>
        </w:sectPr>
      </w:pPr>
    </w:p>
    <w:p w14:paraId="41F79B29" w14:textId="69465F3A" w:rsidR="00FF3626" w:rsidRDefault="00D36E94" w:rsidP="00FF3626">
      <w:pPr>
        <w:pStyle w:val="Author"/>
        <w:spacing w:before="100" w:beforeAutospacing="1"/>
        <w:rPr>
          <w:sz w:val="18"/>
          <w:szCs w:val="18"/>
        </w:rPr>
      </w:pPr>
      <w:r>
        <w:rPr>
          <w:sz w:val="18"/>
          <w:szCs w:val="18"/>
        </w:rPr>
        <w:t>Mr B.PRASHANTH</w:t>
      </w:r>
      <w:r w:rsidR="00FF3626">
        <w:rPr>
          <w:sz w:val="18"/>
          <w:szCs w:val="18"/>
        </w:rPr>
        <w:t xml:space="preserve">                </w:t>
      </w:r>
      <w:r>
        <w:rPr>
          <w:sz w:val="18"/>
          <w:szCs w:val="18"/>
        </w:rPr>
        <w:t xml:space="preserve"> </w:t>
      </w:r>
      <w:r w:rsidR="00FF3626">
        <w:rPr>
          <w:sz w:val="18"/>
          <w:szCs w:val="18"/>
        </w:rPr>
        <w:t>Assistant  Professor (Guide)</w:t>
      </w:r>
      <w:r w:rsidR="001A3B3D" w:rsidRPr="00F847A6">
        <w:rPr>
          <w:sz w:val="18"/>
          <w:szCs w:val="18"/>
        </w:rPr>
        <w:br/>
      </w:r>
      <w:r w:rsidR="006E24DE">
        <w:rPr>
          <w:sz w:val="18"/>
          <w:szCs w:val="18"/>
        </w:rPr>
        <w:t>Department of CSE</w:t>
      </w:r>
      <w:r w:rsidR="0017585C">
        <w:rPr>
          <w:sz w:val="18"/>
          <w:szCs w:val="18"/>
        </w:rPr>
        <w:t xml:space="preserve"> (AI &amp; ML )</w:t>
      </w:r>
      <w:r w:rsidR="00D72D06" w:rsidRPr="00F847A6">
        <w:rPr>
          <w:sz w:val="18"/>
          <w:szCs w:val="18"/>
        </w:rPr>
        <w:br/>
      </w:r>
      <w:r w:rsidR="006E24DE">
        <w:rPr>
          <w:sz w:val="18"/>
          <w:szCs w:val="18"/>
        </w:rPr>
        <w:t xml:space="preserve">CMR </w:t>
      </w:r>
      <w:r w:rsidR="0017585C">
        <w:rPr>
          <w:sz w:val="18"/>
          <w:szCs w:val="18"/>
        </w:rPr>
        <w:t>Technical Campus</w:t>
      </w:r>
      <w:r w:rsidR="006E24DE">
        <w:rPr>
          <w:sz w:val="18"/>
          <w:szCs w:val="18"/>
        </w:rPr>
        <w:t xml:space="preserve"> </w:t>
      </w:r>
      <w:r w:rsidR="001A3B3D" w:rsidRPr="00F847A6">
        <w:rPr>
          <w:i/>
          <w:sz w:val="18"/>
          <w:szCs w:val="18"/>
        </w:rPr>
        <w:br/>
      </w:r>
      <w:r w:rsidR="006E24DE">
        <w:rPr>
          <w:sz w:val="18"/>
          <w:szCs w:val="18"/>
        </w:rPr>
        <w:t>Hyderabad</w:t>
      </w:r>
      <w:r w:rsidR="009303D9" w:rsidRPr="00F847A6">
        <w:rPr>
          <w:sz w:val="18"/>
          <w:szCs w:val="18"/>
        </w:rPr>
        <w:t>,</w:t>
      </w:r>
      <w:r w:rsidR="006E24DE">
        <w:rPr>
          <w:sz w:val="18"/>
          <w:szCs w:val="18"/>
        </w:rPr>
        <w:t>TS,India</w:t>
      </w:r>
      <w:r w:rsidR="001A3B3D" w:rsidRPr="00F847A6">
        <w:rPr>
          <w:sz w:val="18"/>
          <w:szCs w:val="18"/>
        </w:rPr>
        <w:br/>
      </w:r>
      <w:r w:rsidR="002B0C4A">
        <w:rPr>
          <w:sz w:val="18"/>
          <w:szCs w:val="18"/>
        </w:rPr>
        <w:t>badamshaan@gmail.com</w:t>
      </w:r>
    </w:p>
    <w:p w14:paraId="7F75BE4C" w14:textId="6892E81C" w:rsidR="00F51FC7" w:rsidRDefault="00D36E94" w:rsidP="00F51FC7">
      <w:pPr>
        <w:pStyle w:val="Author"/>
        <w:spacing w:before="100" w:beforeAutospacing="1"/>
        <w:rPr>
          <w:sz w:val="18"/>
          <w:szCs w:val="18"/>
        </w:rPr>
      </w:pPr>
      <w:r>
        <w:rPr>
          <w:sz w:val="18"/>
          <w:szCs w:val="18"/>
        </w:rPr>
        <w:t xml:space="preserve">GANDESIRI SHRAVAN KUMAR                    </w:t>
      </w:r>
      <w:r w:rsidRPr="00F847A6">
        <w:rPr>
          <w:sz w:val="18"/>
          <w:szCs w:val="18"/>
        </w:rPr>
        <w:br/>
      </w:r>
      <w:r>
        <w:rPr>
          <w:sz w:val="18"/>
          <w:szCs w:val="18"/>
        </w:rPr>
        <w:t xml:space="preserve">Department of CSE ( AI &amp; ML )                               </w:t>
      </w:r>
      <w:r w:rsidRPr="00F847A6">
        <w:rPr>
          <w:sz w:val="18"/>
          <w:szCs w:val="18"/>
        </w:rPr>
        <w:br/>
      </w:r>
      <w:r>
        <w:rPr>
          <w:sz w:val="18"/>
          <w:szCs w:val="18"/>
        </w:rPr>
        <w:t>CMR Technical Campus</w:t>
      </w:r>
      <w:r w:rsidRPr="00F847A6">
        <w:rPr>
          <w:i/>
          <w:sz w:val="18"/>
          <w:szCs w:val="18"/>
        </w:rPr>
        <w:br/>
      </w:r>
      <w:r>
        <w:rPr>
          <w:sz w:val="18"/>
          <w:szCs w:val="18"/>
        </w:rPr>
        <w:t>Hyderabad</w:t>
      </w:r>
      <w:r w:rsidRPr="00F847A6">
        <w:rPr>
          <w:sz w:val="18"/>
          <w:szCs w:val="18"/>
        </w:rPr>
        <w:t>,</w:t>
      </w:r>
      <w:r>
        <w:rPr>
          <w:sz w:val="18"/>
          <w:szCs w:val="18"/>
        </w:rPr>
        <w:t>TS,India</w:t>
      </w:r>
      <w:r w:rsidRPr="00F847A6">
        <w:rPr>
          <w:sz w:val="18"/>
          <w:szCs w:val="18"/>
        </w:rPr>
        <w:br/>
      </w:r>
      <w:hyperlink r:id="rId9" w:history="1">
        <w:r w:rsidRPr="004E5689">
          <w:rPr>
            <w:rStyle w:val="Hyperlink"/>
            <w:sz w:val="18"/>
            <w:szCs w:val="18"/>
          </w:rPr>
          <w:t>227r1a6622@cmrtc.ac.in</w:t>
        </w:r>
      </w:hyperlink>
      <w:r>
        <w:rPr>
          <w:sz w:val="18"/>
          <w:szCs w:val="18"/>
        </w:rPr>
        <w:t xml:space="preserve">   </w:t>
      </w:r>
    </w:p>
    <w:p w14:paraId="2F8C25C5" w14:textId="1305DF21" w:rsidR="006E24DE" w:rsidRDefault="00BD670B" w:rsidP="00F51FC7">
      <w:pPr>
        <w:pStyle w:val="Author"/>
        <w:spacing w:before="100" w:beforeAutospacing="1"/>
        <w:jc w:val="both"/>
        <w:rPr>
          <w:sz w:val="18"/>
          <w:szCs w:val="18"/>
        </w:rPr>
      </w:pPr>
      <w:r>
        <w:rPr>
          <w:sz w:val="18"/>
          <w:szCs w:val="18"/>
        </w:rPr>
        <w:br w:type="column"/>
      </w:r>
    </w:p>
    <w:p w14:paraId="454E19B6" w14:textId="751E15D7" w:rsidR="00FF3626" w:rsidRDefault="00BD670B" w:rsidP="00FF3626">
      <w:pPr>
        <w:pStyle w:val="Author"/>
        <w:spacing w:before="100" w:beforeAutospacing="1"/>
        <w:rPr>
          <w:sz w:val="18"/>
          <w:szCs w:val="18"/>
        </w:rPr>
      </w:pPr>
      <w:r>
        <w:rPr>
          <w:sz w:val="18"/>
          <w:szCs w:val="18"/>
        </w:rPr>
        <w:br w:type="column"/>
      </w:r>
      <w:r w:rsidR="00FF3626">
        <w:rPr>
          <w:sz w:val="18"/>
          <w:szCs w:val="18"/>
        </w:rPr>
        <w:t xml:space="preserve">DONTHARABOINA THARUN MUDHIRAJ                   </w:t>
      </w:r>
      <w:r w:rsidR="00FF3626" w:rsidRPr="00F847A6">
        <w:rPr>
          <w:sz w:val="18"/>
          <w:szCs w:val="18"/>
        </w:rPr>
        <w:br/>
      </w:r>
      <w:r w:rsidR="00FF3626">
        <w:rPr>
          <w:sz w:val="18"/>
          <w:szCs w:val="18"/>
        </w:rPr>
        <w:t xml:space="preserve">Department of CSE ( AI &amp; ML )                               </w:t>
      </w:r>
      <w:r w:rsidR="00FF3626" w:rsidRPr="00F847A6">
        <w:rPr>
          <w:sz w:val="18"/>
          <w:szCs w:val="18"/>
        </w:rPr>
        <w:br/>
      </w:r>
      <w:r w:rsidR="00FF3626">
        <w:rPr>
          <w:sz w:val="18"/>
          <w:szCs w:val="18"/>
        </w:rPr>
        <w:t>CMR Technical Campus</w:t>
      </w:r>
      <w:r w:rsidR="00FF3626" w:rsidRPr="00F847A6">
        <w:rPr>
          <w:i/>
          <w:sz w:val="18"/>
          <w:szCs w:val="18"/>
        </w:rPr>
        <w:br/>
      </w:r>
      <w:r w:rsidR="00FF3626">
        <w:rPr>
          <w:sz w:val="18"/>
          <w:szCs w:val="18"/>
        </w:rPr>
        <w:t>Hyderabad</w:t>
      </w:r>
      <w:r w:rsidR="00FF3626" w:rsidRPr="00F847A6">
        <w:rPr>
          <w:sz w:val="18"/>
          <w:szCs w:val="18"/>
        </w:rPr>
        <w:t>,</w:t>
      </w:r>
      <w:r w:rsidR="00FF3626">
        <w:rPr>
          <w:sz w:val="18"/>
          <w:szCs w:val="18"/>
        </w:rPr>
        <w:t>TS,India</w:t>
      </w:r>
      <w:r w:rsidR="00FF3626" w:rsidRPr="00F847A6">
        <w:rPr>
          <w:sz w:val="18"/>
          <w:szCs w:val="18"/>
        </w:rPr>
        <w:br/>
      </w:r>
      <w:hyperlink r:id="rId10" w:history="1">
        <w:r w:rsidR="00FF3626" w:rsidRPr="004E5689">
          <w:rPr>
            <w:rStyle w:val="Hyperlink"/>
            <w:sz w:val="18"/>
            <w:szCs w:val="18"/>
          </w:rPr>
          <w:t>227r1a6619@cmrtc.ac.in</w:t>
        </w:r>
      </w:hyperlink>
      <w:r w:rsidR="00FF3626">
        <w:rPr>
          <w:sz w:val="18"/>
          <w:szCs w:val="18"/>
        </w:rPr>
        <w:t xml:space="preserve">                        </w:t>
      </w:r>
    </w:p>
    <w:p w14:paraId="7B0E6E7B" w14:textId="275A791F" w:rsidR="00D36E94" w:rsidRPr="00FF3626" w:rsidRDefault="00FF3626" w:rsidP="00F51FC7">
      <w:pPr>
        <w:pStyle w:val="Author"/>
        <w:spacing w:before="100" w:beforeAutospacing="1"/>
        <w:rPr>
          <w:sz w:val="18"/>
          <w:szCs w:val="18"/>
        </w:rPr>
        <w:sectPr w:rsidR="00D36E94" w:rsidRPr="00FF3626" w:rsidSect="003B4E04">
          <w:type w:val="continuous"/>
          <w:pgSz w:w="11906" w:h="16838" w:code="9"/>
          <w:pgMar w:top="450" w:right="893" w:bottom="1440" w:left="893" w:header="720" w:footer="720" w:gutter="0"/>
          <w:cols w:num="3" w:space="720"/>
          <w:docGrid w:linePitch="360"/>
        </w:sectPr>
      </w:pPr>
      <w:r>
        <w:rPr>
          <w:sz w:val="18"/>
          <w:szCs w:val="18"/>
        </w:rPr>
        <w:t xml:space="preserve">KORRA THIRUMALESHWAR                    </w:t>
      </w:r>
      <w:r w:rsidRPr="00F847A6">
        <w:rPr>
          <w:sz w:val="18"/>
          <w:szCs w:val="18"/>
        </w:rPr>
        <w:br/>
      </w:r>
      <w:r>
        <w:rPr>
          <w:sz w:val="18"/>
          <w:szCs w:val="18"/>
        </w:rPr>
        <w:t xml:space="preserve">Department of CSE ( AI &amp; ML )                               </w:t>
      </w:r>
      <w:r w:rsidRPr="00F847A6">
        <w:rPr>
          <w:sz w:val="18"/>
          <w:szCs w:val="18"/>
        </w:rPr>
        <w:br/>
      </w:r>
      <w:r>
        <w:rPr>
          <w:sz w:val="18"/>
          <w:szCs w:val="18"/>
        </w:rPr>
        <w:t>CMR Technical Campus</w:t>
      </w:r>
      <w:r w:rsidRPr="00F847A6">
        <w:rPr>
          <w:i/>
          <w:sz w:val="18"/>
          <w:szCs w:val="18"/>
        </w:rPr>
        <w:br/>
      </w:r>
      <w:r>
        <w:rPr>
          <w:sz w:val="18"/>
          <w:szCs w:val="18"/>
        </w:rPr>
        <w:t>Hyderabad</w:t>
      </w:r>
      <w:r w:rsidRPr="00F847A6">
        <w:rPr>
          <w:sz w:val="18"/>
          <w:szCs w:val="18"/>
        </w:rPr>
        <w:t>,</w:t>
      </w:r>
      <w:r>
        <w:rPr>
          <w:sz w:val="18"/>
          <w:szCs w:val="18"/>
        </w:rPr>
        <w:t>TS,India</w:t>
      </w:r>
      <w:r w:rsidRPr="00F847A6">
        <w:rPr>
          <w:sz w:val="18"/>
          <w:szCs w:val="18"/>
        </w:rPr>
        <w:br/>
      </w:r>
      <w:hyperlink r:id="rId11" w:history="1">
        <w:r w:rsidRPr="004E5689">
          <w:rPr>
            <w:rStyle w:val="Hyperlink"/>
            <w:sz w:val="18"/>
            <w:szCs w:val="18"/>
          </w:rPr>
          <w:t>227r1a6629@cmrtc.ac.in</w:t>
        </w:r>
      </w:hyperlink>
      <w:r>
        <w:rPr>
          <w:sz w:val="18"/>
          <w:szCs w:val="18"/>
        </w:rPr>
        <w:t xml:space="preserve">                      </w:t>
      </w:r>
    </w:p>
    <w:p w14:paraId="73B14FFA" w14:textId="619683AB" w:rsidR="009303D9" w:rsidRPr="005B520E" w:rsidRDefault="009303D9" w:rsidP="00F22E16">
      <w:pPr>
        <w:jc w:val="both"/>
        <w:sectPr w:rsidR="009303D9" w:rsidRPr="005B520E" w:rsidSect="003B4E04">
          <w:type w:val="continuous"/>
          <w:pgSz w:w="11906" w:h="16838" w:code="9"/>
          <w:pgMar w:top="450" w:right="893" w:bottom="1440" w:left="893" w:header="720" w:footer="720" w:gutter="0"/>
          <w:cols w:num="3" w:space="720"/>
          <w:docGrid w:linePitch="360"/>
        </w:sectPr>
      </w:pPr>
    </w:p>
    <w:p w14:paraId="74562E37" w14:textId="51B11506" w:rsidR="004D72B5" w:rsidRPr="00B4083C" w:rsidRDefault="00FF3626" w:rsidP="00FF3626">
      <w:pPr>
        <w:pStyle w:val="Abstract"/>
        <w:ind w:firstLine="0"/>
        <w:rPr>
          <w:lang w:val="en-IN"/>
        </w:rPr>
      </w:pPr>
      <w:r>
        <w:rPr>
          <w:i/>
          <w:iCs/>
        </w:rPr>
        <w:t xml:space="preserve">      </w:t>
      </w:r>
      <w:r w:rsidR="009303D9">
        <w:rPr>
          <w:i/>
          <w:iCs/>
        </w:rPr>
        <w:t>Abstract</w:t>
      </w:r>
      <w:r w:rsidR="009303D9">
        <w:t>—</w:t>
      </w:r>
      <w:r w:rsidR="00B4083C" w:rsidRPr="00B4083C">
        <w:rPr>
          <w:lang w:val="en-IN"/>
        </w:rPr>
        <w:t xml:space="preserve">Online fashion e-commerce has experienced rapid growth in recent years; however, the absence of physical try-on facilities remains a major drawback for customers. Users often struggle to visualize how garments will fit their body shape, posture, and </w:t>
      </w:r>
      <w:proofErr w:type="spellStart"/>
      <w:r w:rsidR="00B4083C" w:rsidRPr="00B4083C">
        <w:rPr>
          <w:lang w:val="en-IN"/>
        </w:rPr>
        <w:t>color</w:t>
      </w:r>
      <w:proofErr w:type="spellEnd"/>
      <w:r w:rsidR="00B4083C" w:rsidRPr="00B4083C">
        <w:rPr>
          <w:lang w:val="en-IN"/>
        </w:rPr>
        <w:t xml:space="preserve"> preferences, leading to dissatisfaction and increased return rates. To overcome these challenges, this paper presents an AI-based Virtual Wardrobe Experience system that enables realistic and personalized virtual clothing try-on using deep learning and augmented reality technologies.</w:t>
      </w:r>
      <w:r w:rsidR="00456ECC">
        <w:rPr>
          <w:lang w:val="en-IN"/>
        </w:rPr>
        <w:t xml:space="preserve"> </w:t>
      </w:r>
      <w:r w:rsidR="00B4083C" w:rsidRPr="00B4083C">
        <w:rPr>
          <w:lang w:val="en-IN"/>
        </w:rPr>
        <w:t xml:space="preserve">The proposed system allows users to upload a full-body image or use a live camera feed to virtually try garments with customizable </w:t>
      </w:r>
      <w:proofErr w:type="spellStart"/>
      <w:r w:rsidR="00B4083C" w:rsidRPr="00B4083C">
        <w:rPr>
          <w:lang w:val="en-IN"/>
        </w:rPr>
        <w:t>colors</w:t>
      </w:r>
      <w:proofErr w:type="spellEnd"/>
      <w:r w:rsidR="00B4083C" w:rsidRPr="00B4083C">
        <w:rPr>
          <w:lang w:val="en-IN"/>
        </w:rPr>
        <w:t>. The system integrates </w:t>
      </w:r>
      <w:proofErr w:type="spellStart"/>
      <w:r w:rsidR="00B4083C" w:rsidRPr="00B4083C">
        <w:rPr>
          <w:lang w:val="en-IN"/>
        </w:rPr>
        <w:t>PoseNet</w:t>
      </w:r>
      <w:proofErr w:type="spellEnd"/>
      <w:r w:rsidR="00B4083C" w:rsidRPr="00B4083C">
        <w:rPr>
          <w:lang w:val="en-IN"/>
        </w:rPr>
        <w:t xml:space="preserve"> for accurate human pose estimation, Detectron2 and </w:t>
      </w:r>
      <w:proofErr w:type="spellStart"/>
      <w:r w:rsidR="00B4083C" w:rsidRPr="00B4083C">
        <w:rPr>
          <w:lang w:val="en-IN"/>
        </w:rPr>
        <w:t>Graphonomy</w:t>
      </w:r>
      <w:proofErr w:type="spellEnd"/>
      <w:r w:rsidR="00F22E16">
        <w:rPr>
          <w:lang w:val="en-IN"/>
        </w:rPr>
        <w:t xml:space="preserve"> </w:t>
      </w:r>
      <w:r w:rsidR="00B4083C" w:rsidRPr="00B4083C">
        <w:rPr>
          <w:lang w:val="en-IN"/>
        </w:rPr>
        <w:t>for fine-grained garment segmentation, and the HR-VITON framework for high-resolution garment warping and synthesis.</w:t>
      </w:r>
      <w:r w:rsidR="00F22E16">
        <w:rPr>
          <w:lang w:val="en-IN"/>
        </w:rPr>
        <w:t xml:space="preserve"> </w:t>
      </w:r>
      <w:proofErr w:type="spellStart"/>
      <w:r w:rsidR="00B4083C" w:rsidRPr="00B4083C">
        <w:rPr>
          <w:lang w:val="en-IN"/>
        </w:rPr>
        <w:t>Color</w:t>
      </w:r>
      <w:proofErr w:type="spellEnd"/>
      <w:r w:rsidR="00B4083C" w:rsidRPr="00B4083C">
        <w:rPr>
          <w:lang w:val="en-IN"/>
        </w:rPr>
        <w:t xml:space="preserve"> customization is performed using pixel-level transformations while preserving garment texture and illumination. An AR overlay module blends the synthesized garment with the original image to provide a realistic try-on </w:t>
      </w:r>
      <w:proofErr w:type="spellStart"/>
      <w:r w:rsidR="00B4083C" w:rsidRPr="00B4083C">
        <w:rPr>
          <w:lang w:val="en-IN"/>
        </w:rPr>
        <w:t>experience.The</w:t>
      </w:r>
      <w:proofErr w:type="spellEnd"/>
      <w:r w:rsidR="00B4083C" w:rsidRPr="00B4083C">
        <w:rPr>
          <w:lang w:val="en-IN"/>
        </w:rPr>
        <w:t xml:space="preserve"> system was evaluated using precision, recall, F1-score, confusion matrix, and ROC-AUC analysis. Experimental results show improved segmentation accuracy and visually convincing try-on outputs. The proposed approach demonstrates strong potential for enhancing online shopping experiences and reducing product return rates in fashion e-commerce platforms.</w:t>
      </w:r>
    </w:p>
    <w:p w14:paraId="49B677D8" w14:textId="67D62466" w:rsidR="00F51FC7" w:rsidRPr="00F51FC7" w:rsidRDefault="009303D9" w:rsidP="00F51FC7">
      <w:pPr>
        <w:pStyle w:val="Heading1"/>
      </w:pPr>
      <w:r w:rsidRPr="00D632BE">
        <w:t xml:space="preserve">Introduction </w:t>
      </w:r>
    </w:p>
    <w:p w14:paraId="4575BDEE" w14:textId="77777777" w:rsidR="00AF01C0" w:rsidRDefault="00B4083C" w:rsidP="00AF01C0">
      <w:pPr>
        <w:pStyle w:val="BodyText"/>
        <w:rPr>
          <w:lang w:val="en-IN"/>
        </w:rPr>
      </w:pPr>
      <w:r w:rsidRPr="00B4083C">
        <w:rPr>
          <w:lang w:val="en-IN"/>
        </w:rPr>
        <w:t xml:space="preserve">The fashion retail industry has undergone a significant transformation due to the rapid adoption of online shopping platforms. While e-commerce offers convenience and accessibility, it lacks the physical interaction that traditional retail provides. One of the most prominent challenges faced by online fashion consumers is the inability to accurately assess garment fit, appearance, and </w:t>
      </w:r>
      <w:proofErr w:type="spellStart"/>
      <w:r w:rsidRPr="00B4083C">
        <w:rPr>
          <w:lang w:val="en-IN"/>
        </w:rPr>
        <w:t>color</w:t>
      </w:r>
      <w:proofErr w:type="spellEnd"/>
      <w:r w:rsidRPr="00B4083C">
        <w:rPr>
          <w:lang w:val="en-IN"/>
        </w:rPr>
        <w:t xml:space="preserve"> compatibility before making a purchase decision. This limitation often results in customer dissatisfaction and high return rates, which negatively impact both consumers and retailers.</w:t>
      </w:r>
    </w:p>
    <w:p w14:paraId="7D9B2286" w14:textId="2F82BC12" w:rsidR="00B4083C" w:rsidRPr="00B4083C" w:rsidRDefault="00B4083C" w:rsidP="00AF01C0">
      <w:pPr>
        <w:pStyle w:val="BodyText"/>
        <w:rPr>
          <w:lang w:val="en-IN"/>
        </w:rPr>
      </w:pPr>
      <w:r w:rsidRPr="00B4083C">
        <w:rPr>
          <w:lang w:val="en-IN"/>
        </w:rPr>
        <w:t>Traditional online shopping systems rely on static images and size charts, which fail to capture variations in human body posture, shape, and movement. Even advanced size recommendation systems do not provide a visual representation of how a garment will appear on a specific individual. As a result, there is a growing demand for intelligent systems that can deliver realistic and personalized virtual try-on experiences.</w:t>
      </w:r>
    </w:p>
    <w:p w14:paraId="2DFE33A1" w14:textId="313AC5F5" w:rsidR="00B4083C" w:rsidRPr="00B4083C" w:rsidRDefault="00B4083C" w:rsidP="00F22E16">
      <w:pPr>
        <w:pStyle w:val="BodyText"/>
        <w:rPr>
          <w:lang w:val="en-IN"/>
        </w:rPr>
      </w:pPr>
      <w:r w:rsidRPr="00B4083C">
        <w:rPr>
          <w:lang w:val="en-IN"/>
        </w:rPr>
        <w:t xml:space="preserve">Recent advancements in artificial intelligence, particularly in deep learning and computer vision, have paved the way for virtual try-on systems. Techniques such as pose estimation, semantic segmentation, and generative adversarial networks (GANs) have enabled the synthesis of realistic garment </w:t>
      </w:r>
      <w:r w:rsidRPr="00B4083C">
        <w:rPr>
          <w:lang w:val="en-IN"/>
        </w:rPr>
        <w:t xml:space="preserve">images aligned with human posture. However, many existing systems still suffer from poor segmentation accuracy, limited customization options, and lack of real-time </w:t>
      </w:r>
      <w:proofErr w:type="spellStart"/>
      <w:r w:rsidRPr="00B4083C">
        <w:rPr>
          <w:lang w:val="en-IN"/>
        </w:rPr>
        <w:t>interactivity.The</w:t>
      </w:r>
      <w:proofErr w:type="spellEnd"/>
      <w:r w:rsidRPr="00B4083C">
        <w:rPr>
          <w:lang w:val="en-IN"/>
        </w:rPr>
        <w:t xml:space="preserve"> proposed approach aims to deliver realistic visualization, enhance user engagement, and provide a practical solution for modern fashion e-commerce </w:t>
      </w:r>
      <w:proofErr w:type="spellStart"/>
      <w:r w:rsidRPr="00B4083C">
        <w:rPr>
          <w:lang w:val="en-IN"/>
        </w:rPr>
        <w:t>platforms.</w:t>
      </w:r>
      <w:r w:rsidR="00F22E16">
        <w:rPr>
          <w:lang w:val="en-IN"/>
        </w:rPr>
        <w:t>This</w:t>
      </w:r>
      <w:proofErr w:type="spellEnd"/>
      <w:r w:rsidR="00F22E16">
        <w:rPr>
          <w:lang w:val="en-IN"/>
        </w:rPr>
        <w:t xml:space="preserve"> paper </w:t>
      </w:r>
      <w:proofErr w:type="spellStart"/>
      <w:r w:rsidR="00F22E16">
        <w:rPr>
          <w:lang w:val="en-IN"/>
        </w:rPr>
        <w:t>propses</w:t>
      </w:r>
      <w:proofErr w:type="spellEnd"/>
      <w:r w:rsidR="00F22E16">
        <w:rPr>
          <w:lang w:val="en-IN"/>
        </w:rPr>
        <w:t xml:space="preserve"> a Virtual Wardrobe Experience with AI, which combines pose estimation with deep learning based try on synthesis, </w:t>
      </w:r>
      <w:proofErr w:type="spellStart"/>
      <w:r w:rsidR="00F22E16">
        <w:rPr>
          <w:lang w:val="en-IN"/>
        </w:rPr>
        <w:t>color</w:t>
      </w:r>
      <w:proofErr w:type="spellEnd"/>
      <w:r w:rsidR="00F22E16">
        <w:rPr>
          <w:lang w:val="en-IN"/>
        </w:rPr>
        <w:t xml:space="preserve"> </w:t>
      </w:r>
      <w:proofErr w:type="spellStart"/>
      <w:r w:rsidR="00F22E16">
        <w:rPr>
          <w:lang w:val="en-IN"/>
        </w:rPr>
        <w:t>custimization</w:t>
      </w:r>
      <w:proofErr w:type="spellEnd"/>
      <w:r w:rsidR="00F22E16">
        <w:rPr>
          <w:lang w:val="en-IN"/>
        </w:rPr>
        <w:t>, and AR overlay into a unified system.</w:t>
      </w:r>
    </w:p>
    <w:p w14:paraId="42905583" w14:textId="3E68486E" w:rsidR="000E2510" w:rsidRPr="000E2510" w:rsidRDefault="006E24DE" w:rsidP="000E2510">
      <w:pPr>
        <w:pStyle w:val="Heading1"/>
      </w:pPr>
      <w:r>
        <w:t>Literature Review</w:t>
      </w:r>
    </w:p>
    <w:p w14:paraId="66692550" w14:textId="2F331CFD" w:rsidR="00733422" w:rsidRPr="00AF01C0" w:rsidRDefault="00AF01C0" w:rsidP="007D3BFB">
      <w:pPr>
        <w:jc w:val="both"/>
      </w:pPr>
      <w:r w:rsidRPr="00AF01C0">
        <w:rPr>
          <w:lang w:val="en-IN"/>
        </w:rPr>
        <w:t xml:space="preserve">Virtual clothing try-on systems have emerged as an important research area due to the rapid growth of online fashion retail and the increasing demand for immersive shopping experiences. Traditional e-commerce platforms rely heavily on static product images and size charts, which fail to provide users with a realistic understanding of garment fit, posture alignment, and </w:t>
      </w:r>
      <w:proofErr w:type="spellStart"/>
      <w:r w:rsidRPr="00AF01C0">
        <w:rPr>
          <w:lang w:val="en-IN"/>
        </w:rPr>
        <w:t>color</w:t>
      </w:r>
      <w:proofErr w:type="spellEnd"/>
      <w:r w:rsidRPr="00AF01C0">
        <w:rPr>
          <w:lang w:val="en-IN"/>
        </w:rPr>
        <w:t xml:space="preserve"> appearance. This limitation has motivated researchers to explore computer vision and deep learning techniques for virtual try-on applications.</w:t>
      </w:r>
      <w:r w:rsidRPr="00AF01C0">
        <w:rPr>
          <w:rFonts w:ascii="-webkit-standard" w:hAnsi="-webkit-standard"/>
          <w:color w:val="FFFFFF"/>
          <w:sz w:val="27"/>
          <w:szCs w:val="27"/>
        </w:rPr>
        <w:t xml:space="preserve"> </w:t>
      </w:r>
      <w:r w:rsidRPr="00AF01C0">
        <w:t>Early virtual try-on systems were primarily based on</w:t>
      </w:r>
      <w:r>
        <w:t xml:space="preserve"> 2D images overlay methods,</w:t>
      </w:r>
      <w:r w:rsidRPr="00AF01C0">
        <w:rPr>
          <w:rFonts w:eastAsia="Times New Roman"/>
          <w:b/>
          <w:bCs/>
          <w:color w:val="FFFFFF"/>
          <w:sz w:val="24"/>
          <w:szCs w:val="24"/>
          <w:lang w:val="en-IN" w:eastAsia="en-GB"/>
        </w:rPr>
        <w:t xml:space="preserve"> </w:t>
      </w:r>
      <w:r w:rsidRPr="00AF01C0">
        <w:rPr>
          <w:lang w:val="en-IN"/>
        </w:rPr>
        <w:t>where garment images were superimposed onto user photographs. Although computationally simple, these approaches lacked realism and failed to account for body pose, shape variations, and occlusions. As a result, the generated outputs often appeared unnatural and inaccurate, limiting their practical usability.</w:t>
      </w:r>
      <w:r w:rsidRPr="00AF01C0">
        <w:rPr>
          <w:rFonts w:ascii="-webkit-standard" w:hAnsi="-webkit-standard"/>
          <w:color w:val="FFFFFF"/>
          <w:sz w:val="27"/>
          <w:szCs w:val="27"/>
        </w:rPr>
        <w:t xml:space="preserve"> </w:t>
      </w:r>
      <w:r w:rsidRPr="00AF01C0">
        <w:t>With advancements in deep learning, several image-based virtual try-on frameworks have been proposed.</w:t>
      </w:r>
      <w:r w:rsidR="00733422">
        <w:t xml:space="preserve"> </w:t>
      </w:r>
      <w:r>
        <w:t xml:space="preserve">The VITON </w:t>
      </w:r>
      <w:r w:rsidRPr="00AF01C0">
        <w:t xml:space="preserve">framework introduced a generative adversarial network (GAN)-based approach that warps garments according to the user’s </w:t>
      </w:r>
      <w:proofErr w:type="gramStart"/>
      <w:r w:rsidRPr="00AF01C0">
        <w:t>pose</w:t>
      </w:r>
      <w:r w:rsidR="00AA24C3">
        <w:t>[</w:t>
      </w:r>
      <w:proofErr w:type="gramEnd"/>
      <w:r w:rsidR="00AA24C3">
        <w:t>1]</w:t>
      </w:r>
      <w:r w:rsidRPr="00AF01C0">
        <w:t xml:space="preserve">. While VITON improved alignment accuracy, it suffered from blurred outputs and loss of fine texture details. To overcome these </w:t>
      </w:r>
      <w:proofErr w:type="spellStart"/>
      <w:proofErr w:type="gramStart"/>
      <w:r w:rsidRPr="00AF01C0">
        <w:t>limitations,</w:t>
      </w:r>
      <w:r>
        <w:t>CP</w:t>
      </w:r>
      <w:proofErr w:type="spellEnd"/>
      <w:proofErr w:type="gramEnd"/>
      <w:r>
        <w:t xml:space="preserve"> VITON </w:t>
      </w:r>
      <w:r w:rsidRPr="00AF01C0">
        <w:t>separated garment deformation and image synthesis into two distinct stages, enabling better structural alignment. However, CP-VTON struggled with high-resolution image generation and complex occlusions.</w:t>
      </w:r>
      <w:r>
        <w:t xml:space="preserve"> The HR-VITON </w:t>
      </w:r>
      <w:r w:rsidRPr="00AF01C0">
        <w:t xml:space="preserve">framework significantly advanced the field by supporting high-resolution virtual try-on while preserving fabric textures and fine-grained </w:t>
      </w:r>
      <w:proofErr w:type="gramStart"/>
      <w:r w:rsidRPr="00AF01C0">
        <w:t>details</w:t>
      </w:r>
      <w:r w:rsidR="00AA24C3">
        <w:t>[</w:t>
      </w:r>
      <w:proofErr w:type="gramEnd"/>
      <w:r w:rsidR="00AA24C3">
        <w:t>3]</w:t>
      </w:r>
      <w:r w:rsidRPr="00AF01C0">
        <w:t>. By employing a pose-guided warping mechanism and refined generator architecture, HR-VITON reduced common artifacts such as misalignment and pixel distortion. Despite its effectiveness, HR-VITON relies heavily on accurate pose estimation and segmentation, making the quality of these preprocessing steps critical.</w:t>
      </w:r>
      <w:r w:rsidRPr="00AF01C0">
        <w:rPr>
          <w:rFonts w:ascii="-webkit-standard" w:hAnsi="-webkit-standard"/>
          <w:color w:val="FFFFFF"/>
          <w:sz w:val="27"/>
          <w:szCs w:val="27"/>
        </w:rPr>
        <w:t xml:space="preserve"> </w:t>
      </w:r>
      <w:r w:rsidRPr="00AF01C0">
        <w:t>Human pose estimation plays a central role in virtual try-on systems, as it enables garments to align naturally</w:t>
      </w:r>
      <w:r w:rsidR="00AA24C3">
        <w:t xml:space="preserve"> </w:t>
      </w:r>
      <w:r w:rsidRPr="00AF01C0">
        <w:t>with</w:t>
      </w:r>
      <w:r w:rsidR="00733422">
        <w:t xml:space="preserve"> </w:t>
      </w:r>
      <w:r w:rsidRPr="00AF01C0">
        <w:t xml:space="preserve">body posture. Techniques such </w:t>
      </w:r>
      <w:r w:rsidRPr="00AF01C0">
        <w:lastRenderedPageBreak/>
        <w:t>as </w:t>
      </w:r>
      <w:proofErr w:type="spellStart"/>
      <w:r w:rsidRPr="00733422">
        <w:t>OpenPose</w:t>
      </w:r>
      <w:proofErr w:type="spellEnd"/>
      <w:r w:rsidRPr="00733422">
        <w:t> and </w:t>
      </w:r>
      <w:proofErr w:type="spellStart"/>
      <w:r w:rsidRPr="00733422">
        <w:t>PoseNe</w:t>
      </w:r>
      <w:r w:rsidRPr="00AF01C0">
        <w:rPr>
          <w:b/>
          <w:bCs/>
        </w:rPr>
        <w:t>t</w:t>
      </w:r>
      <w:proofErr w:type="spellEnd"/>
      <w:r w:rsidRPr="00AF01C0">
        <w:t xml:space="preserve"> have been widely adopted for extracting body </w:t>
      </w:r>
      <w:proofErr w:type="spellStart"/>
      <w:r w:rsidRPr="00AF01C0">
        <w:t>keypoints</w:t>
      </w:r>
      <w:proofErr w:type="spellEnd"/>
      <w:r w:rsidRPr="00AF01C0">
        <w:t xml:space="preserve">. Among them, </w:t>
      </w:r>
      <w:proofErr w:type="spellStart"/>
      <w:r w:rsidRPr="00AF01C0">
        <w:t>PoseNet</w:t>
      </w:r>
      <w:proofErr w:type="spellEnd"/>
      <w:r w:rsidRPr="00AF01C0">
        <w:t xml:space="preserve"> is computationally efficient and suitable for real-time applications, making it ideal for interactive systems. Accurate pose estimation ensures that garments deform realistically during synthesis.</w:t>
      </w:r>
      <w:r w:rsidRPr="00AF01C0">
        <w:rPr>
          <w:rFonts w:ascii="-webkit-standard" w:hAnsi="-webkit-standard"/>
          <w:color w:val="FFFFFF"/>
          <w:sz w:val="27"/>
          <w:szCs w:val="27"/>
        </w:rPr>
        <w:t xml:space="preserve"> </w:t>
      </w:r>
      <w:r w:rsidRPr="00AF01C0">
        <w:t>Garment segmentation is another essential component of virtual try-on pipelines. Models such as</w:t>
      </w:r>
      <w:r>
        <w:t xml:space="preserve"> </w:t>
      </w:r>
      <w:proofErr w:type="spellStart"/>
      <w:r>
        <w:t>Graphonomy</w:t>
      </w:r>
      <w:proofErr w:type="spellEnd"/>
      <w:r>
        <w:t xml:space="preserve"> and Detectron2 </w:t>
      </w:r>
      <w:r w:rsidRPr="00AF01C0">
        <w:t xml:space="preserve">have been used to achieve pixel-level segmentation of clothing </w:t>
      </w:r>
      <w:proofErr w:type="gramStart"/>
      <w:r w:rsidRPr="00AF01C0">
        <w:t>regions</w:t>
      </w:r>
      <w:r w:rsidR="003033BF">
        <w:t>[</w:t>
      </w:r>
      <w:proofErr w:type="gramEnd"/>
      <w:r w:rsidR="003033BF">
        <w:t>5],[6]</w:t>
      </w:r>
      <w:r w:rsidRPr="00AF01C0">
        <w:t>. These models improve boundary detection and prevent background interference during garment synthesis. However, segmentation accuracy can degrade under poor lighting conditions or complex clothing patterns.</w:t>
      </w:r>
      <w:r w:rsidRPr="00AF01C0">
        <w:rPr>
          <w:rFonts w:ascii="-webkit-standard" w:hAnsi="-webkit-standard"/>
          <w:color w:val="FFFFFF"/>
          <w:sz w:val="27"/>
          <w:szCs w:val="27"/>
        </w:rPr>
        <w:t xml:space="preserve"> </w:t>
      </w:r>
      <w:r w:rsidRPr="00AF01C0">
        <w:t>Color customization in virtual try-on systems has received relatively limited attention in existing research. Most approaches display garments in their original colors, restricting user interaction. Some studies have explored color transfer techniques, but maintaining texture, shadows, and illumination consistency remains a challenge. Additionally, many existing systems lack </w:t>
      </w:r>
      <w:r w:rsidRPr="00733422">
        <w:t>augmented reality (AR) integration</w:t>
      </w:r>
      <w:r w:rsidRPr="00AF01C0">
        <w:t>, which limits real-time user engagement.</w:t>
      </w:r>
      <w:r w:rsidRPr="00AF01C0">
        <w:rPr>
          <w:rFonts w:ascii="-webkit-standard" w:hAnsi="-webkit-standard"/>
          <w:color w:val="FFFFFF"/>
          <w:sz w:val="27"/>
          <w:szCs w:val="27"/>
        </w:rPr>
        <w:t xml:space="preserve"> </w:t>
      </w:r>
      <w:r w:rsidRPr="00AF01C0">
        <w:t>From the existing literature, it is evident that most virtual try-on systems focus primarily on garment fitting and alignment, while offering limited support for </w:t>
      </w:r>
      <w:r w:rsidR="00733422">
        <w:t xml:space="preserve">interactive color customization and AR-based visualization </w:t>
      </w:r>
      <w:r w:rsidR="00733422" w:rsidRPr="00733422">
        <w:t>Furthermore, many approaches are either computationally expensive or unsuitable for real-time deployment. There is a clear need for a</w:t>
      </w:r>
      <w:r w:rsidR="00733422">
        <w:t xml:space="preserve"> unified modular </w:t>
      </w:r>
      <w:proofErr w:type="spellStart"/>
      <w:r w:rsidR="00733422">
        <w:t>system</w:t>
      </w:r>
      <w:r w:rsidR="00733422" w:rsidRPr="00733422">
        <w:t>that</w:t>
      </w:r>
      <w:proofErr w:type="spellEnd"/>
      <w:r w:rsidR="00733422" w:rsidRPr="00733422">
        <w:t xml:space="preserve"> combines pose estimation, garment segmentation, deep learning-based try-on, color customization, and AR overlay in a single pipeline.</w:t>
      </w:r>
      <w:r w:rsidR="00733422" w:rsidRPr="00733422">
        <w:rPr>
          <w:rFonts w:ascii="-webkit-standard" w:hAnsi="-webkit-standard"/>
          <w:color w:val="FFFFFF"/>
          <w:sz w:val="27"/>
          <w:szCs w:val="27"/>
        </w:rPr>
        <w:t xml:space="preserve"> </w:t>
      </w:r>
      <w:r w:rsidR="00733422" w:rsidRPr="00733422">
        <w:t>Motivated by these gaps, the proposed system integrate</w:t>
      </w:r>
      <w:r w:rsidR="00733422">
        <w:t xml:space="preserve">s </w:t>
      </w:r>
      <w:proofErr w:type="spellStart"/>
      <w:r w:rsidR="00733422" w:rsidRPr="00733422">
        <w:t>Posenet</w:t>
      </w:r>
      <w:proofErr w:type="spellEnd"/>
      <w:r w:rsidR="00733422" w:rsidRPr="00733422">
        <w:t xml:space="preserve"> for pose estimation, Detectron2, and </w:t>
      </w:r>
      <w:proofErr w:type="spellStart"/>
      <w:r w:rsidR="00733422" w:rsidRPr="00733422">
        <w:t>Graphonomy</w:t>
      </w:r>
      <w:proofErr w:type="spellEnd"/>
      <w:r w:rsidR="00733422" w:rsidRPr="00733422">
        <w:t xml:space="preserve"> for Garment </w:t>
      </w:r>
      <w:proofErr w:type="gramStart"/>
      <w:r w:rsidR="00733422" w:rsidRPr="00733422">
        <w:t>Segmentation</w:t>
      </w:r>
      <w:r w:rsidR="003033BF">
        <w:t>[</w:t>
      </w:r>
      <w:proofErr w:type="gramEnd"/>
      <w:r w:rsidR="003033BF">
        <w:t>5], [6]</w:t>
      </w:r>
      <w:r w:rsidR="00733422" w:rsidRPr="00733422">
        <w:t>,</w:t>
      </w:r>
      <w:r w:rsidR="003033BF">
        <w:t xml:space="preserve"> </w:t>
      </w:r>
      <w:r w:rsidR="00733422" w:rsidRPr="00733422">
        <w:t xml:space="preserve">HR-VITON for realistic garment </w:t>
      </w:r>
      <w:proofErr w:type="spellStart"/>
      <w:r w:rsidR="00733422" w:rsidRPr="00733422">
        <w:t>synthesis,pixel</w:t>
      </w:r>
      <w:proofErr w:type="spellEnd"/>
      <w:r w:rsidR="00733422" w:rsidRPr="00733422">
        <w:t xml:space="preserve"> level color customization, and AR overlay</w:t>
      </w:r>
      <w:r w:rsidR="000E2510" w:rsidRPr="000E2510">
        <w:t xml:space="preserve"> unified approach aims to improve realism, user interaction, and overall shopping experience, making it more suitable for practical e-commerce applications.</w:t>
      </w:r>
    </w:p>
    <w:p w14:paraId="122B9A6B" w14:textId="77777777" w:rsidR="009303D9" w:rsidRDefault="006E24DE" w:rsidP="006B6B66">
      <w:pPr>
        <w:pStyle w:val="Heading1"/>
      </w:pPr>
      <w:r>
        <w:t>Methodlogy</w:t>
      </w:r>
    </w:p>
    <w:p w14:paraId="2DCFAE0C" w14:textId="77777777" w:rsidR="00D9362B" w:rsidRDefault="00D9362B" w:rsidP="00D9362B">
      <w:pPr>
        <w:pStyle w:val="Heading2"/>
      </w:pPr>
      <w:r w:rsidRPr="0023300B">
        <w:t>Proposed  Architecture</w:t>
      </w:r>
    </w:p>
    <w:p w14:paraId="6371AE6D" w14:textId="5139828F" w:rsidR="00551943" w:rsidRPr="00402355" w:rsidRDefault="00551943" w:rsidP="00402355">
      <w:pPr>
        <w:rPr>
          <w:rStyle w:val="Emphasis"/>
        </w:rPr>
      </w:pPr>
    </w:p>
    <w:p w14:paraId="20576898" w14:textId="63A97E6C" w:rsidR="002C4A1A" w:rsidRDefault="00402355" w:rsidP="00E84BEF">
      <w:pPr>
        <w:rPr>
          <w:b/>
          <w:bCs/>
        </w:rPr>
      </w:pPr>
      <w:r w:rsidRPr="00402355">
        <w:rPr>
          <w:b/>
          <w:bCs/>
          <w:noProof/>
        </w:rPr>
        <w:drawing>
          <wp:inline distT="0" distB="0" distL="0" distR="0" wp14:anchorId="2DF8BFCB" wp14:editId="2BCE7933">
            <wp:extent cx="2563498" cy="2657061"/>
            <wp:effectExtent l="0" t="0" r="1905" b="0"/>
            <wp:docPr id="913759220" name="Picture 2">
              <a:extLst xmlns:a="http://schemas.openxmlformats.org/drawingml/2006/main">
                <a:ext uri="{FF2B5EF4-FFF2-40B4-BE49-F238E27FC236}">
                  <a16:creationId xmlns:a16="http://schemas.microsoft.com/office/drawing/2014/main" id="{91131B64-1CEE-DBB8-28DE-CA136C27A9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1131B64-1CEE-DBB8-28DE-CA136C27A936}"/>
                        </a:ext>
                      </a:extLst>
                    </pic:cNvPr>
                    <pic:cNvPicPr>
                      <a:picLocks noChangeAspect="1"/>
                    </pic:cNvPicPr>
                  </pic:nvPicPr>
                  <pic:blipFill>
                    <a:blip r:embed="rId12"/>
                    <a:stretch>
                      <a:fillRect/>
                    </a:stretch>
                  </pic:blipFill>
                  <pic:spPr>
                    <a:xfrm>
                      <a:off x="0" y="0"/>
                      <a:ext cx="2646301" cy="2742886"/>
                    </a:xfrm>
                    <a:prstGeom prst="rect">
                      <a:avLst/>
                    </a:prstGeom>
                  </pic:spPr>
                </pic:pic>
              </a:graphicData>
            </a:graphic>
          </wp:inline>
        </w:drawing>
      </w:r>
    </w:p>
    <w:p w14:paraId="5AFD1892" w14:textId="225B3BED" w:rsidR="00D63718" w:rsidRPr="00D63718" w:rsidRDefault="00D63718" w:rsidP="00D63718">
      <w:r w:rsidRPr="00D63718">
        <w:t xml:space="preserve">Fig </w:t>
      </w:r>
      <w:proofErr w:type="gramStart"/>
      <w:r w:rsidRPr="00D63718">
        <w:t>1 :</w:t>
      </w:r>
      <w:proofErr w:type="gramEnd"/>
      <w:r w:rsidRPr="00D63718">
        <w:t xml:space="preserve"> Project Architecture</w:t>
      </w:r>
    </w:p>
    <w:p w14:paraId="0F327EC0" w14:textId="60727BE2" w:rsidR="007644D7" w:rsidRDefault="00402355" w:rsidP="00AB1BCB">
      <w:pPr>
        <w:jc w:val="both"/>
      </w:pPr>
      <w:r w:rsidRPr="00402355">
        <w:t>The architecture of the proposed Virtual Wardrobe Experience system is designed as a modular and sequential pipeline that integrates computer vision, deep learning, and augmented reality techniques to generate realistic virtual try-on results. The system follows a layered approach in which each module performs a specific task and passes its output to the subsequent stage. This modular design improves scalability, maintainability, and ease of integration with real-world e-commerce platforms.</w:t>
      </w:r>
      <w:r w:rsidRPr="00402355">
        <w:rPr>
          <w:rFonts w:ascii="-webkit-standard" w:hAnsi="-webkit-standard"/>
          <w:color w:val="FFFFFF"/>
          <w:sz w:val="27"/>
          <w:szCs w:val="27"/>
        </w:rPr>
        <w:t xml:space="preserve"> </w:t>
      </w:r>
      <w:r w:rsidRPr="00402355">
        <w:t>The workflow begins with the image acquisition module, where the user uploads a full-body image through a web-based interface. The uploaded image undergoes preprocessing operations such as resizing, normalization, and format conversion to ensure compatibility with downstream deep learning models. Proper preprocessing is essential to maintain consistent input dimensions and reduce noise, which directly affects model performance.</w:t>
      </w:r>
      <w:r w:rsidRPr="00402355">
        <w:rPr>
          <w:rFonts w:ascii="-webkit-standard" w:hAnsi="-webkit-standard"/>
          <w:color w:val="FFFFFF"/>
          <w:sz w:val="27"/>
          <w:szCs w:val="27"/>
        </w:rPr>
        <w:t xml:space="preserve"> </w:t>
      </w:r>
      <w:r w:rsidRPr="00402355">
        <w:t xml:space="preserve">The preprocessed image is then passed to the pose estimation module, which employs </w:t>
      </w:r>
      <w:proofErr w:type="spellStart"/>
      <w:proofErr w:type="gramStart"/>
      <w:r w:rsidRPr="00402355">
        <w:t>PoseNet</w:t>
      </w:r>
      <w:proofErr w:type="spellEnd"/>
      <w:r w:rsidR="003033BF">
        <w:t>[</w:t>
      </w:r>
      <w:proofErr w:type="gramEnd"/>
      <w:r w:rsidR="003033BF">
        <w:t xml:space="preserve">4] </w:t>
      </w:r>
      <w:r w:rsidRPr="00402355">
        <w:t xml:space="preserve">to detect key human body joints, including shoulders, elbows, hips, knees, and ankles. These </w:t>
      </w:r>
      <w:proofErr w:type="spellStart"/>
      <w:r w:rsidRPr="00402355">
        <w:t>keypoints</w:t>
      </w:r>
      <w:proofErr w:type="spellEnd"/>
      <w:r w:rsidRPr="00402355">
        <w:t xml:space="preserve"> provide spatial and structural information about the user’s posture, which is critical for aligning garments realistically. Accurate pose estimation ensures that the garment deforms naturally according to body orientation and movement.</w:t>
      </w:r>
      <w:r w:rsidRPr="00402355">
        <w:rPr>
          <w:rFonts w:ascii="-webkit-standard" w:hAnsi="-webkit-standard"/>
          <w:color w:val="FFFFFF"/>
          <w:sz w:val="27"/>
          <w:szCs w:val="27"/>
        </w:rPr>
        <w:t xml:space="preserve"> </w:t>
      </w:r>
      <w:r w:rsidRPr="00402355">
        <w:t xml:space="preserve">Following pose estimation, the garment segmentation module isolates clothing regions using deep learning-based segmentation models such as Detectron2 </w:t>
      </w:r>
      <w:r w:rsidR="003033BF">
        <w:t xml:space="preserve">and the </w:t>
      </w:r>
      <w:proofErr w:type="spellStart"/>
      <w:r w:rsidR="003033BF">
        <w:t>Graphonomy</w:t>
      </w:r>
      <w:proofErr w:type="spellEnd"/>
      <w:r w:rsidR="003033BF">
        <w:t xml:space="preserve"> </w:t>
      </w:r>
      <w:proofErr w:type="gramStart"/>
      <w:r w:rsidR="003033BF">
        <w:t>models[</w:t>
      </w:r>
      <w:proofErr w:type="gramEnd"/>
      <w:r w:rsidR="003033BF">
        <w:t>5],[6]</w:t>
      </w:r>
      <w:r w:rsidRPr="00402355">
        <w:t>.This generates pixel-level segmentation masks that separate garments from the background and body parts. Precise segmentation minimizes visual artifacts and prevents background interference during the virtual try-on synthesis stage.</w:t>
      </w:r>
      <w:r w:rsidR="007644D7" w:rsidRPr="007644D7">
        <w:rPr>
          <w:rFonts w:ascii="-webkit-standard" w:hAnsi="-webkit-standard"/>
          <w:color w:val="FFFFFF"/>
          <w:sz w:val="27"/>
          <w:szCs w:val="27"/>
        </w:rPr>
        <w:t xml:space="preserve"> </w:t>
      </w:r>
      <w:r w:rsidR="007644D7" w:rsidRPr="007644D7">
        <w:t xml:space="preserve">The virtual try-on engine forms the core of the system </w:t>
      </w:r>
      <w:proofErr w:type="spellStart"/>
      <w:proofErr w:type="gramStart"/>
      <w:r w:rsidR="007644D7" w:rsidRPr="007644D7">
        <w:t>architecture.</w:t>
      </w:r>
      <w:r w:rsidR="007644D7">
        <w:t>T</w:t>
      </w:r>
      <w:r w:rsidR="007644D7" w:rsidRPr="007644D7">
        <w:t>he</w:t>
      </w:r>
      <w:proofErr w:type="spellEnd"/>
      <w:proofErr w:type="gramEnd"/>
      <w:r w:rsidR="007644D7" w:rsidRPr="007644D7">
        <w:t xml:space="preserve"> HR-VITON framework</w:t>
      </w:r>
      <w:r w:rsidR="003033BF">
        <w:t>[3]</w:t>
      </w:r>
      <w:r w:rsidR="007644D7" w:rsidRPr="007644D7">
        <w:t xml:space="preserve">,which leverages pose-guided garment warping and deep neural networks to synthesize realistic try-on </w:t>
      </w:r>
      <w:proofErr w:type="spellStart"/>
      <w:r w:rsidR="007644D7" w:rsidRPr="007644D7">
        <w:t>images.The</w:t>
      </w:r>
      <w:proofErr w:type="spellEnd"/>
      <w:r w:rsidR="007644D7" w:rsidRPr="007644D7">
        <w:t xml:space="preserve"> engine combines pose information, segmentation masks, and customized garment data to generate a high-quality output that aligns with the user’s body shape and posture.</w:t>
      </w:r>
      <w:r w:rsidR="007644D7" w:rsidRPr="007644D7">
        <w:rPr>
          <w:rFonts w:ascii="-webkit-standard" w:hAnsi="-webkit-standard"/>
          <w:color w:val="FFFFFF"/>
          <w:sz w:val="27"/>
          <w:szCs w:val="27"/>
        </w:rPr>
        <w:t xml:space="preserve"> </w:t>
      </w:r>
      <w:r w:rsidR="007644D7" w:rsidRPr="007644D7">
        <w:t>Finally, the AR overlay module blends the synthesized garment image with the original user image using alpha compositing techniques. This step ensures seamless integration of the garment into the scene, maintaining visual consistency in terms of lighting and background. The final output is displayed to the user through the interface, completing the virtual try-on process.</w:t>
      </w:r>
      <w:r w:rsidR="007644D7" w:rsidRPr="007644D7">
        <w:rPr>
          <w:rFonts w:ascii="-webkit-standard" w:hAnsi="-webkit-standard"/>
          <w:color w:val="FFFFFF"/>
          <w:sz w:val="27"/>
          <w:szCs w:val="27"/>
        </w:rPr>
        <w:t xml:space="preserve"> </w:t>
      </w:r>
      <w:r w:rsidR="007644D7" w:rsidRPr="007644D7">
        <w:t>Overall, the proposed architecture provides an efficient and unified framework for virtual clothing visualization. By combining pose estimation, garment segmentation, color customization, deep learning-based synthesis, and AR overlay, the system delivers realistic, interactive, and user-centric virtual try-on experiences suitable for modern online fashion platforms.</w:t>
      </w:r>
      <w:r w:rsidR="002D61B6" w:rsidRPr="002D61B6">
        <w:rPr>
          <w:rFonts w:eastAsia="Times New Roman"/>
          <w:sz w:val="22"/>
          <w:szCs w:val="22"/>
        </w:rPr>
        <w:t xml:space="preserve"> </w:t>
      </w:r>
      <w:r w:rsidR="002D61B6" w:rsidRPr="002D61B6">
        <w:t>Preprocessing of the input images is essential for ensuring that the model can effectively interpret the data. The person image might undergo normalization to adjust for variations in lighting, scale, and posture. This helps in standardizing the images so that the model can work under diverse conditions</w:t>
      </w:r>
      <w:r w:rsidR="002D61B6">
        <w:t>.</w:t>
      </w:r>
    </w:p>
    <w:p w14:paraId="41A0E8CC" w14:textId="0121EAE2" w:rsidR="00F22E16" w:rsidRDefault="00D9362B" w:rsidP="00F22E16">
      <w:pPr>
        <w:pStyle w:val="Heading2"/>
      </w:pPr>
      <w:r>
        <w:t>Dataset Description</w:t>
      </w:r>
    </w:p>
    <w:p w14:paraId="2ECC0144" w14:textId="77777777" w:rsidR="00F51FC7" w:rsidRPr="00F51FC7" w:rsidRDefault="00F51FC7" w:rsidP="00F51FC7"/>
    <w:p w14:paraId="367BCFC8" w14:textId="524027C4" w:rsidR="00AB1BCB" w:rsidRPr="006E2259" w:rsidRDefault="00DD7EA1" w:rsidP="00AB1BCB">
      <w:pPr>
        <w:jc w:val="both"/>
        <w:rPr>
          <w:lang w:val="en-IN"/>
        </w:rPr>
      </w:pPr>
      <w:r w:rsidRPr="00DD7EA1">
        <w:rPr>
          <w:lang w:val="en-IN"/>
        </w:rPr>
        <w:t xml:space="preserve">The proposed Virtual Wardrobe Experience system was trained and evaluated using publicly available fashion and human image datasets that contain paired person images and corresponding garment images. These datasets are commonly </w:t>
      </w:r>
      <w:r w:rsidRPr="00DD7EA1">
        <w:rPr>
          <w:lang w:val="en-IN"/>
        </w:rPr>
        <w:lastRenderedPageBreak/>
        <w:t xml:space="preserve">used in virtual try-on research and provide diverse variations in body posture, clothing styles, </w:t>
      </w:r>
      <w:proofErr w:type="spellStart"/>
      <w:r w:rsidRPr="00DD7EA1">
        <w:rPr>
          <w:lang w:val="en-IN"/>
        </w:rPr>
        <w:t>colors</w:t>
      </w:r>
      <w:proofErr w:type="spellEnd"/>
      <w:r w:rsidRPr="00DD7EA1">
        <w:rPr>
          <w:lang w:val="en-IN"/>
        </w:rPr>
        <w:t>, and background conditions. The use of standard datasets ensures fair evaluation and allows comparison with existing approaches</w:t>
      </w:r>
      <w:r w:rsidR="006E2259">
        <w:rPr>
          <w:lang w:val="en-IN"/>
        </w:rPr>
        <w:t>.</w:t>
      </w:r>
    </w:p>
    <w:p w14:paraId="6CA46287" w14:textId="77777777" w:rsidR="008360E2" w:rsidRDefault="008360E2" w:rsidP="00AB1BCB">
      <w:pPr>
        <w:jc w:val="both"/>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8"/>
        <w:gridCol w:w="1683"/>
        <w:gridCol w:w="1421"/>
      </w:tblGrid>
      <w:tr w:rsidR="006E2259" w14:paraId="57658BDF" w14:textId="4EBEA3B9" w:rsidTr="00F51FC7">
        <w:trPr>
          <w:trHeight w:val="190"/>
        </w:trPr>
        <w:tc>
          <w:tcPr>
            <w:tcW w:w="1398" w:type="dxa"/>
            <w:tcBorders>
              <w:top w:val="single" w:sz="4" w:space="0" w:color="000000"/>
              <w:right w:val="single" w:sz="4" w:space="0" w:color="000000"/>
            </w:tcBorders>
            <w:shd w:val="clear" w:color="auto" w:fill="auto"/>
          </w:tcPr>
          <w:p w14:paraId="0AD6396C" w14:textId="7F7AD16C" w:rsidR="006E2259" w:rsidRDefault="006E2259" w:rsidP="006E2259">
            <w:r>
              <w:t>Dataset Type</w:t>
            </w:r>
          </w:p>
        </w:tc>
        <w:tc>
          <w:tcPr>
            <w:tcW w:w="1683" w:type="dxa"/>
            <w:tcBorders>
              <w:top w:val="single" w:sz="4" w:space="0" w:color="000000"/>
              <w:left w:val="single" w:sz="4" w:space="0" w:color="000000"/>
              <w:right w:val="single" w:sz="4" w:space="0" w:color="000000"/>
            </w:tcBorders>
            <w:shd w:val="clear" w:color="auto" w:fill="auto"/>
          </w:tcPr>
          <w:p w14:paraId="457E84CC" w14:textId="28A28FFE" w:rsidR="006E2259" w:rsidRDefault="006E2259" w:rsidP="006E2259">
            <w:r>
              <w:t>Class</w:t>
            </w:r>
          </w:p>
        </w:tc>
        <w:tc>
          <w:tcPr>
            <w:tcW w:w="1421" w:type="dxa"/>
            <w:tcBorders>
              <w:top w:val="single" w:sz="4" w:space="0" w:color="000000"/>
              <w:left w:val="single" w:sz="4" w:space="0" w:color="000000"/>
            </w:tcBorders>
            <w:shd w:val="clear" w:color="auto" w:fill="auto"/>
          </w:tcPr>
          <w:p w14:paraId="029BDDAE" w14:textId="735FF301" w:rsidR="006E2259" w:rsidRDefault="006E2259" w:rsidP="006E2259">
            <w:r>
              <w:t>Number of Images</w:t>
            </w:r>
          </w:p>
        </w:tc>
      </w:tr>
      <w:tr w:rsidR="006E2259" w14:paraId="24472CBD" w14:textId="75305A22" w:rsidTr="00F51FC7">
        <w:trPr>
          <w:trHeight w:val="252"/>
        </w:trPr>
        <w:tc>
          <w:tcPr>
            <w:tcW w:w="1398" w:type="dxa"/>
            <w:tcBorders>
              <w:bottom w:val="single" w:sz="4" w:space="0" w:color="000000"/>
              <w:right w:val="single" w:sz="4" w:space="0" w:color="000000"/>
            </w:tcBorders>
          </w:tcPr>
          <w:p w14:paraId="1707111D" w14:textId="5A73D429" w:rsidR="006E2259" w:rsidRDefault="006E2259" w:rsidP="006E2259"/>
          <w:p w14:paraId="130AE6DB" w14:textId="51E35044" w:rsidR="006E2259" w:rsidRPr="008124E7" w:rsidRDefault="006E2259" w:rsidP="006E2259">
            <w:proofErr w:type="gramStart"/>
            <w:r>
              <w:t>Person  Image</w:t>
            </w:r>
            <w:proofErr w:type="gramEnd"/>
            <w:r>
              <w:t xml:space="preserve"> Dataset</w:t>
            </w:r>
          </w:p>
        </w:tc>
        <w:tc>
          <w:tcPr>
            <w:tcW w:w="1683" w:type="dxa"/>
            <w:tcBorders>
              <w:left w:val="single" w:sz="4" w:space="0" w:color="000000"/>
              <w:bottom w:val="single" w:sz="4" w:space="0" w:color="000000"/>
              <w:right w:val="single" w:sz="4" w:space="0" w:color="000000"/>
            </w:tcBorders>
          </w:tcPr>
          <w:p w14:paraId="239E98B8" w14:textId="77777777" w:rsidR="006E2259" w:rsidRDefault="006E2259">
            <w:pPr>
              <w:jc w:val="left"/>
            </w:pPr>
          </w:p>
          <w:p w14:paraId="29C27210" w14:textId="5C86187E" w:rsidR="006E2259" w:rsidRPr="008124E7" w:rsidRDefault="006E2259" w:rsidP="006E2259">
            <w:r>
              <w:t>Full body Human Images</w:t>
            </w:r>
          </w:p>
        </w:tc>
        <w:tc>
          <w:tcPr>
            <w:tcW w:w="1421" w:type="dxa"/>
            <w:tcBorders>
              <w:left w:val="single" w:sz="4" w:space="0" w:color="000000"/>
              <w:bottom w:val="single" w:sz="4" w:space="0" w:color="000000"/>
            </w:tcBorders>
          </w:tcPr>
          <w:p w14:paraId="7860615A" w14:textId="77777777" w:rsidR="006E2259" w:rsidRDefault="006E2259">
            <w:pPr>
              <w:jc w:val="left"/>
            </w:pPr>
          </w:p>
          <w:p w14:paraId="5AFEB486" w14:textId="28E8E4EE" w:rsidR="006E2259" w:rsidRPr="008124E7" w:rsidRDefault="006E2259" w:rsidP="006E2259">
            <w:r>
              <w:t>1200</w:t>
            </w:r>
          </w:p>
        </w:tc>
      </w:tr>
      <w:tr w:rsidR="006E2259" w14:paraId="2F32FAC9" w14:textId="77777777" w:rsidTr="00F51FC7">
        <w:trPr>
          <w:trHeight w:val="344"/>
        </w:trPr>
        <w:tc>
          <w:tcPr>
            <w:tcW w:w="1398" w:type="dxa"/>
            <w:tcBorders>
              <w:top w:val="single" w:sz="4" w:space="0" w:color="000000"/>
              <w:right w:val="single" w:sz="4" w:space="0" w:color="000000"/>
            </w:tcBorders>
          </w:tcPr>
          <w:p w14:paraId="0FE7C5FB" w14:textId="77777777" w:rsidR="006E2259" w:rsidRDefault="006E2259" w:rsidP="006E2259">
            <w:pPr>
              <w:jc w:val="both"/>
            </w:pPr>
          </w:p>
          <w:p w14:paraId="49A2DDEA" w14:textId="77777777" w:rsidR="006E2259" w:rsidRDefault="006E2259" w:rsidP="006E2259">
            <w:pPr>
              <w:jc w:val="both"/>
            </w:pPr>
          </w:p>
          <w:p w14:paraId="08282889" w14:textId="77777777" w:rsidR="006E2259" w:rsidRDefault="006E2259" w:rsidP="006E2259">
            <w:pPr>
              <w:jc w:val="both"/>
            </w:pPr>
          </w:p>
          <w:p w14:paraId="07A7D109" w14:textId="0B4E9FDB" w:rsidR="006E2259" w:rsidRDefault="006E2259" w:rsidP="006E2259">
            <w:r>
              <w:t>Garment Image Dataset</w:t>
            </w:r>
          </w:p>
          <w:p w14:paraId="4C0B01C3" w14:textId="77777777" w:rsidR="006E2259" w:rsidRDefault="006E2259" w:rsidP="006E2259">
            <w:pPr>
              <w:jc w:val="both"/>
            </w:pPr>
          </w:p>
          <w:p w14:paraId="02B640D0" w14:textId="77777777" w:rsidR="006E2259" w:rsidRDefault="006E2259" w:rsidP="008360E2">
            <w:pPr>
              <w:jc w:val="both"/>
            </w:pPr>
          </w:p>
        </w:tc>
        <w:tc>
          <w:tcPr>
            <w:tcW w:w="1683" w:type="dxa"/>
            <w:tcBorders>
              <w:top w:val="single" w:sz="4" w:space="0" w:color="000000"/>
              <w:left w:val="single" w:sz="4" w:space="0" w:color="000000"/>
              <w:right w:val="single" w:sz="4" w:space="0" w:color="000000"/>
            </w:tcBorders>
          </w:tcPr>
          <w:p w14:paraId="487C1E10" w14:textId="77777777" w:rsidR="006E2259" w:rsidRDefault="006E2259" w:rsidP="008360E2">
            <w:pPr>
              <w:jc w:val="both"/>
            </w:pPr>
          </w:p>
          <w:p w14:paraId="21F0BA57" w14:textId="77777777" w:rsidR="006E2259" w:rsidRDefault="006E2259" w:rsidP="008360E2">
            <w:pPr>
              <w:jc w:val="both"/>
            </w:pPr>
          </w:p>
          <w:p w14:paraId="6DD3C761" w14:textId="77777777" w:rsidR="006E2259" w:rsidRDefault="006E2259" w:rsidP="008360E2">
            <w:pPr>
              <w:jc w:val="both"/>
            </w:pPr>
          </w:p>
          <w:p w14:paraId="24E12F73" w14:textId="63E032A1" w:rsidR="006E2259" w:rsidRDefault="006E2259" w:rsidP="006E2259">
            <w:r>
              <w:t>Clothing Image for pose estimation</w:t>
            </w:r>
          </w:p>
        </w:tc>
        <w:tc>
          <w:tcPr>
            <w:tcW w:w="1421" w:type="dxa"/>
            <w:tcBorders>
              <w:top w:val="single" w:sz="4" w:space="0" w:color="000000"/>
              <w:left w:val="single" w:sz="4" w:space="0" w:color="000000"/>
            </w:tcBorders>
          </w:tcPr>
          <w:p w14:paraId="362D52CE" w14:textId="77777777" w:rsidR="006E2259" w:rsidRDefault="006E2259" w:rsidP="008360E2">
            <w:pPr>
              <w:jc w:val="both"/>
            </w:pPr>
          </w:p>
          <w:p w14:paraId="223ED221" w14:textId="77777777" w:rsidR="006E2259" w:rsidRDefault="006E2259" w:rsidP="008360E2">
            <w:pPr>
              <w:jc w:val="both"/>
            </w:pPr>
          </w:p>
          <w:p w14:paraId="02DDE8D6" w14:textId="77777777" w:rsidR="006E2259" w:rsidRDefault="006E2259" w:rsidP="008360E2">
            <w:pPr>
              <w:jc w:val="both"/>
            </w:pPr>
          </w:p>
          <w:p w14:paraId="6DE617FB" w14:textId="6507021E" w:rsidR="006E2259" w:rsidRDefault="006E2259" w:rsidP="006E2259">
            <w:r>
              <w:t>1000</w:t>
            </w:r>
          </w:p>
        </w:tc>
      </w:tr>
    </w:tbl>
    <w:p w14:paraId="150ECBF9" w14:textId="73B3BD29" w:rsidR="00D63718" w:rsidRDefault="00D63718" w:rsidP="000C71EB">
      <w:pPr>
        <w:jc w:val="both"/>
      </w:pPr>
      <w:r>
        <w:t xml:space="preserve">                              Table 1: Dataset Description</w:t>
      </w:r>
    </w:p>
    <w:p w14:paraId="752B9C18" w14:textId="77777777" w:rsidR="00F51FC7" w:rsidRDefault="00F51FC7" w:rsidP="000C71EB">
      <w:pPr>
        <w:jc w:val="both"/>
      </w:pPr>
    </w:p>
    <w:p w14:paraId="4BB05C51" w14:textId="77777777" w:rsidR="006E2259" w:rsidRPr="006E2259" w:rsidRDefault="006E2259" w:rsidP="006E2259">
      <w:pPr>
        <w:jc w:val="both"/>
        <w:rPr>
          <w:lang w:val="en-IN"/>
        </w:rPr>
      </w:pPr>
      <w:r w:rsidRPr="006E2259">
        <w:rPr>
          <w:lang w:val="en-IN"/>
        </w:rPr>
        <w:t>Pixel-level garment segmentation masks were utilized to train and evaluate the segmentation module, enabling accurate isolation of clothing regions. Pose annotations corresponding to person images were used to extract key body joints required for realistic garment deformation. All images were resized to a fixed resolution and augmented using techniques such as horizontal flipping, scaling, and brightness adjustment to increase dataset diversity. The dataset was divided into training, validation, and testing subsets to ensure unbiased evaluation of system performance.</w:t>
      </w:r>
    </w:p>
    <w:p w14:paraId="792BA631" w14:textId="285A0525" w:rsidR="00F51FC7" w:rsidRDefault="00C51197" w:rsidP="00B425A0">
      <w:pPr>
        <w:pStyle w:val="Heading2"/>
      </w:pPr>
      <w:r>
        <w:t>Expermintal Setup</w:t>
      </w:r>
    </w:p>
    <w:p w14:paraId="095D0E44" w14:textId="77777777" w:rsidR="00B425A0" w:rsidRPr="00B425A0" w:rsidRDefault="00B425A0" w:rsidP="00B425A0"/>
    <w:p w14:paraId="43E355F8" w14:textId="62E40196" w:rsidR="009A0842" w:rsidRPr="009A0842" w:rsidRDefault="00C51197" w:rsidP="004E512F">
      <w:pPr>
        <w:jc w:val="both"/>
        <w:rPr>
          <w:vertAlign w:val="subscript"/>
        </w:rPr>
      </w:pPr>
      <w:r w:rsidRPr="00C51197">
        <w:t>The experimental evaluation of the proposed Virtual Wardrobe Experience system was conducted in a controlled computing environment to ensure reproducibility and fair assessment of performance. The system was implemented using Python and deep learning frameworks, with all experiments performed on a local machine configured for both CPU and optional GPU execution.</w:t>
      </w:r>
      <w:r w:rsidRPr="00C51197">
        <w:rPr>
          <w:rFonts w:ascii="-webkit-standard" w:hAnsi="-webkit-standard"/>
          <w:color w:val="FFFFFF"/>
          <w:sz w:val="27"/>
          <w:szCs w:val="27"/>
        </w:rPr>
        <w:t xml:space="preserve"> </w:t>
      </w:r>
      <w:r w:rsidRPr="00C51197">
        <w:t xml:space="preserve">The hardware configuration used for experimentation included an Intel Core i5 or AMD Ryzen 5 processor, 8 GB of RAM, and NVIDIA GPU support for accelerated model inference. For Apple Silicon-based systems, CPU-based execution was employed. A minimum of 50 GB of free disk space was allocated to store datasets, intermediate outputs, and generated try-on results. A stable broadband internet connection was used for dependency management and dataset </w:t>
      </w:r>
      <w:proofErr w:type="gramStart"/>
      <w:r w:rsidRPr="00C51197">
        <w:t>access.</w:t>
      </w:r>
      <w:r w:rsidRPr="00C51197">
        <w:rPr>
          <w:lang w:val="en-IN"/>
        </w:rPr>
        <w:t>On</w:t>
      </w:r>
      <w:proofErr w:type="gramEnd"/>
      <w:r w:rsidRPr="00C51197">
        <w:rPr>
          <w:lang w:val="en-IN"/>
        </w:rPr>
        <w:t xml:space="preserve"> the software side, the system was developed using Python 3.x. Deep learning models were implemented using the </w:t>
      </w:r>
      <w:proofErr w:type="spellStart"/>
      <w:r w:rsidRPr="00C51197">
        <w:rPr>
          <w:lang w:val="en-IN"/>
        </w:rPr>
        <w:t>PyTorch</w:t>
      </w:r>
      <w:proofErr w:type="spellEnd"/>
      <w:r w:rsidRPr="00C51197">
        <w:rPr>
          <w:lang w:val="en-IN"/>
        </w:rPr>
        <w:t xml:space="preserve"> framework, which provided flexibility for model loading and inference. Image </w:t>
      </w:r>
      <w:proofErr w:type="spellStart"/>
      <w:r w:rsidRPr="00C51197">
        <w:rPr>
          <w:lang w:val="en-IN"/>
        </w:rPr>
        <w:t>preprocessing</w:t>
      </w:r>
      <w:proofErr w:type="spellEnd"/>
      <w:r w:rsidRPr="00C51197">
        <w:rPr>
          <w:lang w:val="en-IN"/>
        </w:rPr>
        <w:t xml:space="preserve"> operations such as resizing, normalization, and format conversion were performed using OpenCV and the Python Imaging Library. The user interface was developed using </w:t>
      </w:r>
      <w:proofErr w:type="spellStart"/>
      <w:r w:rsidRPr="00C51197">
        <w:rPr>
          <w:lang w:val="en-IN"/>
        </w:rPr>
        <w:t>Streamlit</w:t>
      </w:r>
      <w:proofErr w:type="spellEnd"/>
      <w:r w:rsidRPr="00C51197">
        <w:rPr>
          <w:lang w:val="en-IN"/>
        </w:rPr>
        <w:t xml:space="preserve">, enabling interactive image upload, </w:t>
      </w:r>
      <w:proofErr w:type="spellStart"/>
      <w:r w:rsidRPr="00C51197">
        <w:rPr>
          <w:lang w:val="en-IN"/>
        </w:rPr>
        <w:t>color</w:t>
      </w:r>
      <w:proofErr w:type="spellEnd"/>
      <w:r w:rsidRPr="00C51197">
        <w:rPr>
          <w:lang w:val="en-IN"/>
        </w:rPr>
        <w:t xml:space="preserve"> selection, and result </w:t>
      </w:r>
      <w:proofErr w:type="spellStart"/>
      <w:r w:rsidRPr="00C51197">
        <w:rPr>
          <w:lang w:val="en-IN"/>
        </w:rPr>
        <w:t>visualization.For</w:t>
      </w:r>
      <w:proofErr w:type="spellEnd"/>
      <w:r w:rsidRPr="00C51197">
        <w:rPr>
          <w:lang w:val="en-IN"/>
        </w:rPr>
        <w:t xml:space="preserve"> pose estimation, the </w:t>
      </w:r>
      <w:proofErr w:type="spellStart"/>
      <w:r w:rsidRPr="00C51197">
        <w:rPr>
          <w:lang w:val="en-IN"/>
        </w:rPr>
        <w:t>PoseNet</w:t>
      </w:r>
      <w:proofErr w:type="spellEnd"/>
      <w:r w:rsidRPr="00C51197">
        <w:rPr>
          <w:lang w:val="en-IN"/>
        </w:rPr>
        <w:t xml:space="preserve"> model was employed due to its computational efficiency and suitability for real-time applications. Garment segmentation was performed using Detectron2 and </w:t>
      </w:r>
      <w:proofErr w:type="spellStart"/>
      <w:r w:rsidRPr="00C51197">
        <w:rPr>
          <w:lang w:val="en-IN"/>
        </w:rPr>
        <w:t>Graphonomy</w:t>
      </w:r>
      <w:proofErr w:type="spellEnd"/>
      <w:r w:rsidRPr="00C51197">
        <w:rPr>
          <w:lang w:val="en-IN"/>
        </w:rPr>
        <w:t xml:space="preserve"> models, which generated accurate pixel-level segmentation masks. The virtual try-on synthesis was implemented using the HR-VITON framework, which </w:t>
      </w:r>
      <w:r w:rsidRPr="00C51197">
        <w:rPr>
          <w:lang w:val="en-IN"/>
        </w:rPr>
        <w:t>supports high-resolution garment warping and realistic image generation.</w:t>
      </w:r>
      <w:r w:rsidRPr="00C51197">
        <w:t>During</w:t>
      </w:r>
      <w:r>
        <w:t xml:space="preserve"> </w:t>
      </w:r>
      <w:r w:rsidRPr="00C51197">
        <w:t>experimentation, input images were resized to a fixed resolution to ensure compatibility across all models. Inference was performed sequentially through the pose estimation, segmentation, color customization, and virtual try-on modules. The final AR overlay results were rendered and displayed to the user in real time. Model evaluation was conducted on a held-out test set to ensure unbiased performance measurement</w:t>
      </w:r>
      <w:r>
        <w:t>.</w:t>
      </w:r>
      <w:r w:rsidRPr="00C51197">
        <w:rPr>
          <w:rFonts w:ascii="-webkit-standard" w:hAnsi="-webkit-standard"/>
          <w:color w:val="FFFFFF"/>
          <w:sz w:val="27"/>
          <w:szCs w:val="27"/>
        </w:rPr>
        <w:t xml:space="preserve"> </w:t>
      </w:r>
      <w:r w:rsidRPr="00C51197">
        <w:t>This experimental setup provides a balanced environment that supports both accuracy and efficiency, enabling realistic evaluation of the proposed virtual clothing try-on system under practical deployment conditions</w:t>
      </w:r>
      <w:r>
        <w:t>.</w:t>
      </w:r>
      <w:r w:rsidR="009A0842">
        <w:rPr>
          <w:vertAlign w:val="subscript"/>
        </w:rPr>
        <w:t xml:space="preserve"> </w:t>
      </w:r>
    </w:p>
    <w:p w14:paraId="004E77A6" w14:textId="3129549B" w:rsidR="00ED0A20" w:rsidRDefault="00EB3DFE" w:rsidP="00ED0A20">
      <w:pPr>
        <w:pStyle w:val="Heading1"/>
      </w:pPr>
      <w:r>
        <w:t>Mathematical Model</w:t>
      </w:r>
    </w:p>
    <w:p w14:paraId="68D0F39B" w14:textId="77777777" w:rsidR="00F22E16" w:rsidRPr="00F22E16" w:rsidRDefault="00F22E16" w:rsidP="00F22E16"/>
    <w:p w14:paraId="09EB420F" w14:textId="7D11922C" w:rsidR="005976D7" w:rsidRPr="005976D7" w:rsidRDefault="00EB3DFE" w:rsidP="00EB3DFE">
      <w:pPr>
        <w:jc w:val="both"/>
      </w:pPr>
      <w:r w:rsidRPr="00EB3DFE">
        <w:t>This section presents the mathematical formulation of the proposed virtual clothing try-on system. The system integrates pose estimation, garment segmentation, color customization, deep learning-based virtual try-on synthesis, and augmented reality overlay into a unified pipeline. Each component is modeled mathematically to explain its role in generating realistic try-on results.</w:t>
      </w:r>
      <w:r w:rsidR="00FC6AB4">
        <w:t xml:space="preserve"> </w:t>
      </w:r>
      <w:r w:rsidRPr="00EB3DFE">
        <w:t>Let the input person image be represented as</w:t>
      </w:r>
      <w:r w:rsidR="00FC6AB4">
        <w:t xml:space="preserve"> </w:t>
      </w:r>
      <w:r w:rsidRPr="00EB3DFE">
        <w:t> </w:t>
      </w:r>
      <m:oMath>
        <m:sSub>
          <m:sSubPr>
            <m:ctrlPr>
              <w:rPr>
                <w:rFonts w:ascii="Cambria Math" w:hAnsi="Cambria Math"/>
                <w:i/>
              </w:rPr>
            </m:ctrlPr>
          </m:sSubPr>
          <m:e>
            <m:r>
              <w:rPr>
                <w:rFonts w:ascii="Cambria Math" w:hAnsi="Cambria Math"/>
              </w:rPr>
              <m:t>I</m:t>
            </m:r>
          </m:e>
          <m:sub>
            <m:r>
              <w:rPr>
                <w:rFonts w:ascii="Cambria Math" w:hAnsi="Cambria Math"/>
              </w:rPr>
              <m:t>p</m:t>
            </m:r>
          </m:sub>
        </m:sSub>
        <m:r>
          <m:rPr>
            <m:sty m:val="p"/>
          </m:rPr>
          <w:rPr>
            <w:rFonts w:ascii="Cambria Math" w:hAnsi="Cambria Math" w:hint="eastAsia"/>
          </w:rPr>
          <m:t>∈</m:t>
        </m:r>
        <m:sSup>
          <m:sSupPr>
            <m:ctrlPr>
              <w:rPr>
                <w:rFonts w:ascii="Cambria Math" w:hAnsi="Cambria Math"/>
                <w:i/>
              </w:rPr>
            </m:ctrlPr>
          </m:sSupPr>
          <m:e>
            <m:r>
              <w:rPr>
                <w:rFonts w:ascii="Cambria Math" w:hAnsi="Cambria Math"/>
              </w:rPr>
              <m:t>R</m:t>
            </m:r>
          </m:e>
          <m:sup>
            <m:r>
              <w:rPr>
                <w:rFonts w:ascii="Cambria Math" w:hAnsi="Cambria Math"/>
              </w:rPr>
              <m:t>H</m:t>
            </m:r>
            <m:r>
              <m:rPr>
                <m:sty m:val="p"/>
              </m:rPr>
              <w:rPr>
                <w:rFonts w:ascii="Cambria Math" w:hAnsi="Cambria Math"/>
              </w:rPr>
              <m:t>×</m:t>
            </m:r>
            <m:r>
              <w:rPr>
                <w:rFonts w:ascii="Cambria Math" w:hAnsi="Cambria Math"/>
              </w:rPr>
              <m:t>W</m:t>
            </m:r>
            <m:r>
              <m:rPr>
                <m:sty m:val="p"/>
              </m:rPr>
              <w:rPr>
                <w:rFonts w:ascii="Cambria Math" w:hAnsi="Cambria Math"/>
              </w:rPr>
              <m:t>×</m:t>
            </m:r>
            <m:r>
              <m:rPr>
                <m:scr m:val="double-struck"/>
              </m:rPr>
              <w:rPr>
                <w:rFonts w:ascii="Cambria Math" w:hAnsi="Cambria Math"/>
              </w:rPr>
              <m:t>3</m:t>
            </m:r>
          </m:sup>
        </m:sSup>
      </m:oMath>
      <w:r w:rsidR="009A0842">
        <w:t xml:space="preserve"> </w:t>
      </w:r>
      <w:r w:rsidR="009A0842" w:rsidRPr="009A0842">
        <w:t>where H and W denote the height and width of the image, respectively. Similarly, the garment image is represented as:</w:t>
      </w:r>
      <m:oMath>
        <m:sSub>
          <m:sSubPr>
            <m:ctrlPr>
              <w:rPr>
                <w:rFonts w:ascii="Cambria Math" w:hAnsi="Cambria Math"/>
                <w:i/>
              </w:rPr>
            </m:ctrlPr>
          </m:sSubPr>
          <m:e>
            <m:r>
              <w:rPr>
                <w:rFonts w:ascii="Cambria Math" w:hAnsi="Cambria Math"/>
              </w:rPr>
              <m:t>I</m:t>
            </m:r>
          </m:e>
          <m:sub>
            <m:r>
              <w:rPr>
                <w:rFonts w:ascii="Cambria Math" w:hAnsi="Cambria Math"/>
              </w:rPr>
              <m:t>g</m:t>
            </m:r>
          </m:sub>
        </m:sSub>
        <m:r>
          <m:rPr>
            <m:sty m:val="p"/>
          </m:rPr>
          <w:rPr>
            <w:rFonts w:ascii="Cambria Math" w:hAnsi="Cambria Math" w:hint="eastAsia"/>
          </w:rPr>
          <m:t>∈</m:t>
        </m:r>
        <m:sSup>
          <m:sSupPr>
            <m:ctrlPr>
              <w:rPr>
                <w:rFonts w:ascii="Cambria Math" w:hAnsi="Cambria Math"/>
                <w:i/>
              </w:rPr>
            </m:ctrlPr>
          </m:sSupPr>
          <m:e>
            <m:r>
              <w:rPr>
                <w:rFonts w:ascii="Cambria Math" w:hAnsi="Cambria Math"/>
              </w:rPr>
              <m:t>R</m:t>
            </m:r>
          </m:e>
          <m:sup>
            <m:r>
              <w:rPr>
                <w:rFonts w:ascii="Cambria Math" w:hAnsi="Cambria Math"/>
              </w:rPr>
              <m:t>H</m:t>
            </m:r>
            <m:r>
              <m:rPr>
                <m:sty m:val="p"/>
              </m:rPr>
              <w:rPr>
                <w:rFonts w:ascii="Cambria Math" w:hAnsi="Cambria Math"/>
              </w:rPr>
              <m:t>×</m:t>
            </m:r>
            <m:r>
              <w:rPr>
                <w:rFonts w:ascii="Cambria Math" w:hAnsi="Cambria Math"/>
              </w:rPr>
              <m:t>W</m:t>
            </m:r>
            <m:r>
              <m:rPr>
                <m:sty m:val="p"/>
              </m:rPr>
              <w:rPr>
                <w:rFonts w:ascii="Cambria Math" w:hAnsi="Cambria Math"/>
              </w:rPr>
              <m:t>×</m:t>
            </m:r>
            <m:r>
              <m:rPr>
                <m:scr m:val="double-struck"/>
              </m:rPr>
              <w:rPr>
                <w:rFonts w:ascii="Cambria Math" w:hAnsi="Cambria Math"/>
              </w:rPr>
              <m:t>3</m:t>
            </m:r>
          </m:sup>
        </m:sSup>
      </m:oMath>
      <w:r w:rsidR="002F12B6">
        <w:t xml:space="preserve"> </w:t>
      </w:r>
      <w:r w:rsidR="002F12B6" w:rsidRPr="002F12B6">
        <w:t xml:space="preserve">Pose estimation is performed using the </w:t>
      </w:r>
      <w:proofErr w:type="spellStart"/>
      <w:r w:rsidR="002F12B6" w:rsidRPr="002F12B6">
        <w:t>PoseNet</w:t>
      </w:r>
      <w:proofErr w:type="spellEnd"/>
      <w:r w:rsidR="002F12B6" w:rsidRPr="002F12B6">
        <w:t xml:space="preserve"> </w:t>
      </w:r>
      <w:proofErr w:type="gramStart"/>
      <w:r w:rsidR="002F12B6" w:rsidRPr="002F12B6">
        <w:t>model</w:t>
      </w:r>
      <w:r w:rsidR="00B425A0">
        <w:t>[</w:t>
      </w:r>
      <w:proofErr w:type="gramEnd"/>
      <w:r w:rsidR="00B425A0">
        <w:t>4]</w:t>
      </w:r>
      <w:r w:rsidR="002F12B6" w:rsidRPr="002F12B6">
        <w:t xml:space="preserve">, which extracts a set of human body </w:t>
      </w:r>
      <w:proofErr w:type="spellStart"/>
      <w:r w:rsidR="002F12B6" w:rsidRPr="002F12B6">
        <w:t>keypoints</w:t>
      </w:r>
      <w:proofErr w:type="spellEnd"/>
      <w:r w:rsidR="002F12B6" w:rsidRPr="002F12B6">
        <w:t xml:space="preserve"> from the input image. The output of the pose estimation module is defined as:</w:t>
      </w:r>
      <w:r w:rsidR="002F12B6">
        <w:t xml:space="preserve"> </w:t>
      </w:r>
      <m:oMath>
        <m:r>
          <w:rPr>
            <w:rFonts w:ascii="Cambria Math" w:hAnsi="Cambria Math"/>
          </w:rPr>
          <m:t>P=</m:t>
        </m:r>
        <m:r>
          <m:rPr>
            <m:lit/>
          </m:rP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e>
        </m:d>
        <m:sSubSup>
          <m:sSubSupPr>
            <m:ctrlPr>
              <w:rPr>
                <w:rFonts w:ascii="Cambria Math" w:hAnsi="Cambria Math"/>
                <w:i/>
              </w:rPr>
            </m:ctrlPr>
          </m:sSubSupPr>
          <m:e>
            <m:r>
              <m:rPr>
                <m:lit/>
              </m:rPr>
              <w:rPr>
                <w:rFonts w:ascii="Cambria Math" w:hAnsi="Cambria Math"/>
              </w:rPr>
              <m:t>}</m:t>
            </m:r>
          </m:e>
          <m:sub>
            <m:r>
              <w:rPr>
                <w:rFonts w:ascii="Cambria Math" w:hAnsi="Cambria Math"/>
              </w:rPr>
              <m:t>i=1</m:t>
            </m:r>
          </m:sub>
          <m:sup>
            <m:r>
              <w:rPr>
                <w:rFonts w:ascii="Cambria Math" w:hAnsi="Cambria Math"/>
              </w:rPr>
              <m:t>N</m:t>
            </m:r>
          </m:sup>
        </m:sSubSup>
      </m:oMath>
      <w:r w:rsidR="002F12B6">
        <w:t xml:space="preserve"> where</w:t>
      </w:r>
      <w:r w:rsidR="009D2356">
        <w:t xml:space="preserve"> </w:t>
      </w:r>
      <w:r w:rsidR="002F12B6" w:rsidRPr="002F12B6">
        <w:t>(</w:t>
      </w:r>
      <w:proofErr w:type="spellStart"/>
      <w:r w:rsidR="002F12B6" w:rsidRPr="002F12B6">
        <w:t>x_i</w:t>
      </w:r>
      <w:proofErr w:type="spellEnd"/>
      <w:r w:rsidR="002F12B6" w:rsidRPr="002F12B6">
        <w:t xml:space="preserve">, </w:t>
      </w:r>
      <w:proofErr w:type="spellStart"/>
      <w:r w:rsidR="002F12B6" w:rsidRPr="002F12B6">
        <w:t>y_i</w:t>
      </w:r>
      <w:proofErr w:type="spellEnd"/>
      <w:r w:rsidR="002F12B6" w:rsidRPr="002F12B6">
        <w:t xml:space="preserve">) represent the spatial coordinates of the </w:t>
      </w:r>
      <w:proofErr w:type="spellStart"/>
      <w:r w:rsidR="002F12B6" w:rsidRPr="002F12B6">
        <w:t>i-th</w:t>
      </w:r>
      <w:proofErr w:type="spellEnd"/>
      <w:r w:rsidR="002F12B6" w:rsidRPr="002F12B6">
        <w:t xml:space="preserve"> body joint, </w:t>
      </w:r>
      <w:proofErr w:type="spellStart"/>
      <w:r w:rsidR="002F12B6" w:rsidRPr="002F12B6">
        <w:t>c_i</w:t>
      </w:r>
      <w:proofErr w:type="spellEnd"/>
      <w:r w:rsidR="002F12B6" w:rsidRPr="002F12B6">
        <w:t xml:space="preserve"> denotes the confidence score of the detected joint, and N is the total number of body joints. These </w:t>
      </w:r>
      <w:proofErr w:type="spellStart"/>
      <w:r w:rsidR="002F12B6" w:rsidRPr="002F12B6">
        <w:t>keypoints</w:t>
      </w:r>
      <w:proofErr w:type="spellEnd"/>
      <w:r w:rsidR="002F12B6" w:rsidRPr="002F12B6">
        <w:t xml:space="preserve"> provide essential structural information for aligning garments according to the user’s posture.</w:t>
      </w:r>
      <w:r w:rsidR="002F12B6" w:rsidRPr="002F12B6">
        <w:rPr>
          <w:rFonts w:ascii="-webkit-standard" w:hAnsi="-webkit-standard"/>
          <w:color w:val="FFFFFF"/>
          <w:sz w:val="27"/>
          <w:szCs w:val="27"/>
        </w:rPr>
        <w:t xml:space="preserve"> </w:t>
      </w:r>
      <w:r w:rsidR="002F12B6" w:rsidRPr="002F12B6">
        <w:t>Garment segmentation is carried out using deep learning-based semantic segmentation models</w:t>
      </w:r>
      <w:r w:rsidR="00B425A0">
        <w:t xml:space="preserve"> </w:t>
      </w:r>
      <w:proofErr w:type="gramStart"/>
      <w:r w:rsidR="00B425A0">
        <w:t>such[</w:t>
      </w:r>
      <w:proofErr w:type="gramEnd"/>
      <w:r w:rsidR="00B425A0">
        <w:t>5],[6]</w:t>
      </w:r>
      <w:r w:rsidR="002F12B6" w:rsidRPr="002F12B6">
        <w:t>. The segmentation</w:t>
      </w:r>
      <w:r w:rsidR="009D2356">
        <w:t xml:space="preserve"> </w:t>
      </w:r>
      <w:r w:rsidR="002F12B6" w:rsidRPr="002F12B6">
        <w:t>mask is defined</w:t>
      </w:r>
      <w:r w:rsidR="005976D7">
        <w:t xml:space="preserve"> as </w:t>
      </w:r>
      <m:oMath>
        <m:r>
          <w:rPr>
            <w:rFonts w:ascii="Cambria Math" w:hAnsi="Cambria Math"/>
          </w:rPr>
          <m:t>M</m:t>
        </m:r>
        <m:d>
          <m:dPr>
            <m:ctrlPr>
              <w:rPr>
                <w:rFonts w:ascii="Cambria Math" w:hAnsi="Cambria Math"/>
                <w:i/>
              </w:rPr>
            </m:ctrlPr>
          </m:dPr>
          <m:e>
            <m:r>
              <w:rPr>
                <w:rFonts w:ascii="Cambria Math" w:hAnsi="Cambria Math"/>
              </w:rPr>
              <m:t>x,y</m:t>
            </m:r>
          </m:e>
        </m:d>
        <m:r>
          <w:rPr>
            <w:rFonts w:ascii="Cambria Math" w:hAnsi="Cambria Math"/>
          </w:rPr>
          <m:t>=1</m:t>
        </m:r>
        <m:r>
          <m:rPr>
            <m:nor/>
          </m:rPr>
          <w:rPr>
            <w:rFonts w:ascii="Cambria Math" w:hAnsi="Cambria Math"/>
          </w:rPr>
          <m:t xml:space="preserve"> for garment pixel</m:t>
        </m:r>
      </m:oMath>
      <w:r w:rsidR="005976D7">
        <w:t xml:space="preserve"> and </w:t>
      </w:r>
      <m:oMath>
        <m:r>
          <w:rPr>
            <w:rFonts w:ascii="Cambria Math" w:hAnsi="Cambria Math"/>
          </w:rPr>
          <m:t>M</m:t>
        </m:r>
        <m:d>
          <m:dPr>
            <m:ctrlPr>
              <w:rPr>
                <w:rFonts w:ascii="Cambria Math" w:hAnsi="Cambria Math"/>
                <w:i/>
              </w:rPr>
            </m:ctrlPr>
          </m:dPr>
          <m:e>
            <m:r>
              <w:rPr>
                <w:rFonts w:ascii="Cambria Math" w:hAnsi="Cambria Math"/>
              </w:rPr>
              <m:t>x,y</m:t>
            </m:r>
          </m:e>
        </m:d>
        <m:r>
          <w:rPr>
            <w:rFonts w:ascii="Cambria Math" w:hAnsi="Cambria Math"/>
          </w:rPr>
          <m:t>=0</m:t>
        </m:r>
        <m:r>
          <m:rPr>
            <m:nor/>
          </m:rPr>
          <w:rPr>
            <w:rFonts w:ascii="Cambria Math" w:hAnsi="Cambria Math"/>
          </w:rPr>
          <m:t xml:space="preserve"> for background pixel</m:t>
        </m:r>
      </m:oMath>
    </w:p>
    <w:p w14:paraId="57690AF8" w14:textId="73D6AB2D" w:rsidR="00B425A0" w:rsidRDefault="002F12B6" w:rsidP="009E02AD">
      <w:pPr>
        <w:jc w:val="both"/>
      </w:pPr>
      <w:r w:rsidRPr="002F12B6">
        <w:t>This mask isolates the clothing region from the background and human body, enabling accurate garment warping and synthesis.</w:t>
      </w:r>
      <w:r>
        <w:t xml:space="preserve"> </w:t>
      </w:r>
      <w:r w:rsidRPr="002F12B6">
        <w:t xml:space="preserve">Color customization is achieved through pixel-level color transformation. Let the original garment color be </w:t>
      </w:r>
      <w:proofErr w:type="spellStart"/>
      <w:r w:rsidRPr="002F12B6">
        <w:t>C_o</w:t>
      </w:r>
      <w:proofErr w:type="spellEnd"/>
      <w:r w:rsidRPr="002F12B6">
        <w:t xml:space="preserve"> and the user-selected color be C_s. The customized color is computed as:</w:t>
      </w:r>
      <w:r w:rsidR="009E02AD">
        <w:t xml:space="preserv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new</m:t>
            </m:r>
          </m:sub>
        </m:sSub>
        <m:r>
          <w:rPr>
            <w:rFonts w:ascii="Cambria Math" w:eastAsiaTheme="minorEastAsia" w:hAnsi="Cambria Math"/>
          </w:rPr>
          <m:t>=α</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s</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1-α</m:t>
            </m:r>
          </m:e>
        </m:d>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o</m:t>
            </m:r>
          </m:sub>
        </m:sSub>
      </m:oMath>
      <w:r w:rsidR="005976D7">
        <w:t>.</w:t>
      </w:r>
      <w:r w:rsidR="009E02AD" w:rsidRPr="009E02AD">
        <w:rPr>
          <w:lang w:val="en-IN"/>
        </w:rPr>
        <w:t xml:space="preserve">The virtual try-on synthesis is performed using the HR-VITON </w:t>
      </w:r>
      <w:proofErr w:type="gramStart"/>
      <w:r w:rsidR="009E02AD" w:rsidRPr="009E02AD">
        <w:rPr>
          <w:lang w:val="en-IN"/>
        </w:rPr>
        <w:t>framework</w:t>
      </w:r>
      <w:r w:rsidR="00B425A0">
        <w:rPr>
          <w:lang w:val="en-IN"/>
        </w:rPr>
        <w:t>[</w:t>
      </w:r>
      <w:proofErr w:type="gramEnd"/>
      <w:r w:rsidR="00B425A0">
        <w:rPr>
          <w:lang w:val="en-IN"/>
        </w:rPr>
        <w:t>3]</w:t>
      </w:r>
      <w:r w:rsidR="009E02AD" w:rsidRPr="009E02AD">
        <w:rPr>
          <w:lang w:val="en-IN"/>
        </w:rPr>
        <w:t>. The generator employs residual learning, expressed as:</w:t>
      </w:r>
      <w:r w:rsidR="009E02AD" w:rsidRPr="009E02AD">
        <w:t xml:space="preserve"> </w:t>
      </w:r>
      <w:r w:rsidR="009E02AD" w:rsidRPr="009E02AD">
        <w:rPr>
          <w:lang w:val="en-IN"/>
        </w:rPr>
        <w:t>y = F(x) + x</w:t>
      </w:r>
      <w:r w:rsidR="009E02AD">
        <w:rPr>
          <w:lang w:val="en-IN"/>
        </w:rPr>
        <w:t>.</w:t>
      </w:r>
      <w:r w:rsidR="009E02AD" w:rsidRPr="009E02AD">
        <w:rPr>
          <w:rFonts w:ascii="-webkit-standard" w:hAnsi="-webkit-standard"/>
          <w:color w:val="FFFFFF"/>
          <w:sz w:val="27"/>
          <w:szCs w:val="27"/>
        </w:rPr>
        <w:t xml:space="preserve"> </w:t>
      </w:r>
      <w:r w:rsidR="009E02AD" w:rsidRPr="009E02AD">
        <w:t>where x represents the input feature map and F(x) denotes the learned residual transformation. This formulation improves gradient flow and</w:t>
      </w:r>
      <w:r w:rsidR="005976D7">
        <w:t xml:space="preserve"> </w:t>
      </w:r>
      <w:r w:rsidR="005976D7">
        <w:rPr>
          <w:lang w:val="en-IN"/>
        </w:rPr>
        <w:t>s</w:t>
      </w:r>
      <w:r w:rsidR="00E217E4">
        <w:rPr>
          <w:lang w:val="en-IN"/>
        </w:rPr>
        <w:t>tabilizes the network training</w:t>
      </w:r>
      <w:r w:rsidR="00E217E4" w:rsidRPr="00E217E4">
        <w:t xml:space="preserve">To enhance non-linearity and convergence, a modified activation function is used. The </w:t>
      </w:r>
      <w:proofErr w:type="spellStart"/>
      <w:r w:rsidR="00E217E4" w:rsidRPr="00E217E4">
        <w:t>sinh</w:t>
      </w:r>
      <w:proofErr w:type="spellEnd"/>
      <w:r w:rsidR="00E217E4" w:rsidRPr="00E217E4">
        <w:t xml:space="preserve">-GELU activation function is </w:t>
      </w:r>
      <w:proofErr w:type="gramStart"/>
      <w:r w:rsidR="00E217E4" w:rsidRPr="00E217E4">
        <w:t>define</w:t>
      </w:r>
      <w:r w:rsidR="00E217E4">
        <w:t>d</w:t>
      </w:r>
      <w:r w:rsidR="00B425A0">
        <w:t xml:space="preserve">  </w:t>
      </w:r>
      <w:proofErr w:type="spellStart"/>
      <m:oMath>
        <m:r>
          <m:rPr>
            <m:nor/>
          </m:rPr>
          <w:rPr>
            <w:rFonts w:ascii="Cambria Math" w:hAnsi="Cambria Math"/>
          </w:rPr>
          <m:t>sinh</m:t>
        </m:r>
        <w:proofErr w:type="spellEnd"/>
        <w:proofErr w:type="gramEnd"/>
        <m:r>
          <m:rPr>
            <m:nor/>
          </m:rPr>
          <w:rPr>
            <w:rFonts w:ascii="Cambria Math" w:hAnsi="Cambria Math"/>
          </w:rPr>
          <m:t>-GELU</m:t>
        </m:r>
        <m:d>
          <m:dPr>
            <m:ctrlPr>
              <w:rPr>
                <w:rFonts w:ascii="Cambria Math" w:hAnsi="Cambria Math"/>
                <w:i/>
              </w:rPr>
            </m:ctrlPr>
          </m:dPr>
          <m:e>
            <m:r>
              <w:rPr>
                <w:rFonts w:ascii="Cambria Math" w:hAnsi="Cambria Math"/>
              </w:rPr>
              <m:t>x</m:t>
            </m:r>
          </m:e>
        </m:d>
        <m:r>
          <w:rPr>
            <w:rFonts w:ascii="Cambria Math" w:hAnsi="Cambria Math"/>
          </w:rPr>
          <m:t>=x</m:t>
        </m:r>
        <m:r>
          <m:rPr>
            <m:sty m:val="p"/>
          </m:rPr>
          <w:rPr>
            <w:rFonts w:ascii="Cambria Math" w:hAnsi="Cambria Math"/>
          </w:rPr>
          <m:t>⋅</m:t>
        </m:r>
        <m:func>
          <m:funcPr>
            <m:ctrlPr>
              <w:rPr>
                <w:rFonts w:ascii="Cambria Math" w:hAnsi="Cambria Math"/>
              </w:rPr>
            </m:ctrlPr>
          </m:funcPr>
          <m:fName>
            <m:r>
              <m:rPr>
                <m:sty m:val="p"/>
              </m:rPr>
              <w:rPr>
                <w:rFonts w:ascii="Cambria Math" w:hAnsi="Cambria Math"/>
              </w:rPr>
              <m:t>tanh</m:t>
            </m:r>
            <m:ctrlPr>
              <w:rPr>
                <w:rFonts w:ascii="Cambria Math" w:hAnsi="Cambria Math"/>
                <w:i/>
              </w:rPr>
            </m:ctrlPr>
          </m:fName>
          <m:e>
            <m:d>
              <m:dPr>
                <m:ctrlPr>
                  <w:rPr>
                    <w:rFonts w:ascii="Cambria Math" w:hAnsi="Cambria Math"/>
                    <w:i/>
                  </w:rPr>
                </m:ctrlPr>
              </m:dPr>
              <m:e>
                <m:func>
                  <m:funcPr>
                    <m:ctrlPr>
                      <w:rPr>
                        <w:rFonts w:ascii="Cambria Math" w:hAnsi="Cambria Math"/>
                      </w:rPr>
                    </m:ctrlPr>
                  </m:funcPr>
                  <m:fName>
                    <m:r>
                      <m:rPr>
                        <m:sty m:val="p"/>
                      </m:rPr>
                      <w:rPr>
                        <w:rFonts w:ascii="Cambria Math" w:hAnsi="Cambria Math"/>
                      </w:rPr>
                      <m:t>sinh</m:t>
                    </m:r>
                    <m:ctrlPr>
                      <w:rPr>
                        <w:rFonts w:ascii="Cambria Math" w:hAnsi="Cambria Math"/>
                        <w:i/>
                      </w:rPr>
                    </m:ctrlPr>
                  </m:fName>
                  <m:e>
                    <m:d>
                      <m:dPr>
                        <m:ctrlPr>
                          <w:rPr>
                            <w:rFonts w:ascii="Cambria Math" w:hAnsi="Cambria Math"/>
                            <w:i/>
                          </w:rPr>
                        </m:ctrlPr>
                      </m:dPr>
                      <m:e>
                        <m:r>
                          <w:rPr>
                            <w:rFonts w:ascii="Cambria Math" w:hAnsi="Cambria Math"/>
                          </w:rPr>
                          <m:t>x</m:t>
                        </m:r>
                      </m:e>
                    </m:d>
                  </m:e>
                </m:func>
              </m:e>
            </m:d>
          </m:e>
        </m:func>
      </m:oMath>
      <w:r w:rsidR="00E217E4">
        <w:t>.The activation function improves the feature representation and preserves the fine garment details during synthesis.</w:t>
      </w:r>
      <w:r w:rsidR="00E217E4" w:rsidRPr="00E217E4">
        <w:t>Finally, the augmented reality overlay module blends the synthesized try-on image with the original person image. The final output image is obtained using alpha blending:</w:t>
      </w:r>
      <m:oMath>
        <m:sSub>
          <m:sSubPr>
            <m:ctrlPr>
              <w:rPr>
                <w:rFonts w:ascii="Cambria Math" w:hAnsi="Cambria Math"/>
                <w:i/>
              </w:rPr>
            </m:ctrlPr>
          </m:sSubPr>
          <m:e>
            <m:r>
              <w:rPr>
                <w:rFonts w:ascii="Cambria Math" w:hAnsi="Cambria Math"/>
              </w:rPr>
              <m:t xml:space="preserve">  I</m:t>
            </m:r>
          </m:e>
          <m:sub>
            <m:r>
              <w:rPr>
                <w:rFonts w:ascii="Cambria Math" w:hAnsi="Cambria Math"/>
              </w:rPr>
              <m:t>final</m:t>
            </m:r>
          </m:sub>
        </m:sSub>
        <m:r>
          <w:rPr>
            <w:rFonts w:ascii="Cambria Math" w:hAnsi="Cambria Math"/>
          </w:rPr>
          <m:t>=</m:t>
        </m:r>
        <m:r>
          <m:rPr>
            <m:sty m:val="p"/>
          </m:rPr>
          <w:rPr>
            <w:rFonts w:ascii="Cambria Math" w:hAnsi="Cambria Math"/>
          </w:rPr>
          <m:t>β</m:t>
        </m:r>
        <m:sSub>
          <m:sSubPr>
            <m:ctrlPr>
              <w:rPr>
                <w:rFonts w:ascii="Cambria Math" w:hAnsi="Cambria Math"/>
                <w:i/>
              </w:rPr>
            </m:ctrlPr>
          </m:sSubPr>
          <m:e>
            <m:r>
              <w:rPr>
                <w:rFonts w:ascii="Cambria Math" w:hAnsi="Cambria Math"/>
              </w:rPr>
              <m:t>I</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m:t>
            </m:r>
            <m:r>
              <m:rPr>
                <m:sty m:val="p"/>
              </m:rPr>
              <w:rPr>
                <w:rFonts w:ascii="Cambria Math" w:hAnsi="Cambria Math"/>
              </w:rPr>
              <m:t>β</m:t>
            </m:r>
          </m:e>
        </m:d>
        <m:sSub>
          <m:sSubPr>
            <m:ctrlPr>
              <w:rPr>
                <w:rFonts w:ascii="Cambria Math" w:hAnsi="Cambria Math"/>
                <w:i/>
              </w:rPr>
            </m:ctrlPr>
          </m:sSubPr>
          <m:e>
            <m:r>
              <w:rPr>
                <w:rFonts w:ascii="Cambria Math" w:hAnsi="Cambria Math"/>
              </w:rPr>
              <m:t>I</m:t>
            </m:r>
          </m:e>
          <m:sub>
            <m:r>
              <w:rPr>
                <w:rFonts w:ascii="Cambria Math" w:hAnsi="Cambria Math"/>
              </w:rPr>
              <m:t>p</m:t>
            </m:r>
          </m:sub>
        </m:sSub>
      </m:oMath>
      <w:r w:rsidR="00E217E4">
        <w:t>.</w:t>
      </w:r>
      <w:r w:rsidR="00E217E4" w:rsidRPr="00E217E4">
        <w:rPr>
          <w:rFonts w:ascii="-webkit-standard" w:hAnsi="-webkit-standard"/>
          <w:color w:val="FFFFFF"/>
          <w:sz w:val="27"/>
          <w:szCs w:val="27"/>
        </w:rPr>
        <w:t xml:space="preserve"> </w:t>
      </w:r>
      <w:r w:rsidR="00E217E4" w:rsidRPr="00E217E4">
        <w:t xml:space="preserve">where β </w:t>
      </w:r>
      <w:r w:rsidR="00E217E4" w:rsidRPr="00E217E4">
        <w:rPr>
          <w:rFonts w:ascii="Cambria Math" w:hAnsi="Cambria Math" w:cs="Cambria Math"/>
        </w:rPr>
        <w:t>∈</w:t>
      </w:r>
      <w:r w:rsidR="00E217E4" w:rsidRPr="00E217E4">
        <w:t xml:space="preserve"> [0,1] controls transparency and blending consistency. This ensures seamless integration of the garment with realistic lighting and background preservation.</w:t>
      </w:r>
      <w:r w:rsidR="00E217E4" w:rsidRPr="00E217E4">
        <w:rPr>
          <w:rFonts w:ascii="-webkit-standard" w:hAnsi="-webkit-standard"/>
          <w:color w:val="FFFFFF"/>
          <w:sz w:val="27"/>
          <w:szCs w:val="27"/>
        </w:rPr>
        <w:t xml:space="preserve"> </w:t>
      </w:r>
      <w:r w:rsidR="00E217E4" w:rsidRPr="00E217E4">
        <w:t xml:space="preserve">The mathematical formulation demonstrates </w:t>
      </w:r>
      <w:r w:rsidR="00E217E4" w:rsidRPr="00E217E4">
        <w:lastRenderedPageBreak/>
        <w:t>how each module contributes to generating a realistic and personalized virtual try-on resul</w:t>
      </w:r>
      <w:r w:rsidR="005B1F1D">
        <w:t>t for better analysis.</w:t>
      </w:r>
    </w:p>
    <w:p w14:paraId="094A94ED" w14:textId="2A5CE625" w:rsidR="009737B9" w:rsidRPr="009737B9" w:rsidRDefault="00872A7C" w:rsidP="00D63718">
      <w:pPr>
        <w:pStyle w:val="Heading1"/>
      </w:pPr>
      <w:r>
        <w:t>Results AND DISCUSSIONS</w:t>
      </w:r>
    </w:p>
    <w:p w14:paraId="6A068286" w14:textId="50FCC5A8" w:rsidR="00D63718" w:rsidRDefault="00872A7C" w:rsidP="00EB3DFE">
      <w:pPr>
        <w:jc w:val="both"/>
        <w:rPr>
          <w:i/>
          <w:iCs/>
        </w:rPr>
      </w:pPr>
      <w:proofErr w:type="spellStart"/>
      <w:proofErr w:type="gramStart"/>
      <w:r w:rsidRPr="00872A7C">
        <w:rPr>
          <w:i/>
          <w:iCs/>
        </w:rPr>
        <w:t>A.Precision</w:t>
      </w:r>
      <w:proofErr w:type="spellEnd"/>
      <w:proofErr w:type="gramEnd"/>
    </w:p>
    <w:p w14:paraId="42514D10" w14:textId="77777777" w:rsidR="00D63718" w:rsidRPr="00D63718" w:rsidRDefault="00D63718" w:rsidP="00EB3DFE">
      <w:pPr>
        <w:jc w:val="both"/>
        <w:rPr>
          <w:i/>
          <w:iCs/>
        </w:rPr>
      </w:pPr>
    </w:p>
    <w:tbl>
      <w:tblPr>
        <w:tblW w:w="4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1084"/>
        <w:gridCol w:w="984"/>
        <w:gridCol w:w="870"/>
        <w:gridCol w:w="757"/>
      </w:tblGrid>
      <w:tr w:rsidR="00262DEC" w:rsidRPr="00355EE8" w14:paraId="538831AC" w14:textId="77777777" w:rsidTr="00D63718">
        <w:trPr>
          <w:trHeight w:val="788"/>
        </w:trPr>
        <w:tc>
          <w:tcPr>
            <w:tcW w:w="948" w:type="dxa"/>
          </w:tcPr>
          <w:p w14:paraId="5E165EF2" w14:textId="77777777" w:rsidR="00262DEC" w:rsidRPr="00262DEC" w:rsidRDefault="00262DEC" w:rsidP="005B1F1D">
            <w:pPr>
              <w:rPr>
                <w:sz w:val="14"/>
                <w:szCs w:val="14"/>
              </w:rPr>
            </w:pPr>
          </w:p>
          <w:p w14:paraId="1B4564A6" w14:textId="77777777" w:rsidR="00262DEC" w:rsidRPr="00262DEC" w:rsidRDefault="00262DEC" w:rsidP="005B1F1D">
            <w:pPr>
              <w:rPr>
                <w:sz w:val="14"/>
                <w:szCs w:val="14"/>
              </w:rPr>
            </w:pPr>
            <w:r w:rsidRPr="00262DEC">
              <w:rPr>
                <w:sz w:val="14"/>
                <w:szCs w:val="14"/>
              </w:rPr>
              <w:t>Model</w:t>
            </w:r>
          </w:p>
          <w:p w14:paraId="5032FC03" w14:textId="608387D8" w:rsidR="00262DEC" w:rsidRPr="00262DEC" w:rsidRDefault="00262DEC" w:rsidP="005B1F1D">
            <w:pPr>
              <w:rPr>
                <w:sz w:val="14"/>
                <w:szCs w:val="14"/>
              </w:rPr>
            </w:pPr>
            <w:r w:rsidRPr="00262DEC">
              <w:rPr>
                <w:sz w:val="14"/>
                <w:szCs w:val="14"/>
              </w:rPr>
              <w:t>Name</w:t>
            </w:r>
          </w:p>
        </w:tc>
        <w:tc>
          <w:tcPr>
            <w:tcW w:w="1084" w:type="dxa"/>
          </w:tcPr>
          <w:p w14:paraId="4EFAD269" w14:textId="77777777" w:rsidR="00262DEC" w:rsidRPr="00262DEC" w:rsidRDefault="00262DEC" w:rsidP="005B1F1D">
            <w:pPr>
              <w:rPr>
                <w:sz w:val="14"/>
                <w:szCs w:val="14"/>
              </w:rPr>
            </w:pPr>
          </w:p>
          <w:p w14:paraId="0ACEB53C" w14:textId="77777777" w:rsidR="00262DEC" w:rsidRPr="00262DEC" w:rsidRDefault="00262DEC" w:rsidP="005B1F1D">
            <w:pPr>
              <w:rPr>
                <w:sz w:val="14"/>
                <w:szCs w:val="14"/>
              </w:rPr>
            </w:pPr>
            <w:r w:rsidRPr="00262DEC">
              <w:rPr>
                <w:sz w:val="14"/>
                <w:szCs w:val="14"/>
              </w:rPr>
              <w:t>Person</w:t>
            </w:r>
          </w:p>
          <w:p w14:paraId="0766DF63" w14:textId="0A2EB984" w:rsidR="00262DEC" w:rsidRPr="00262DEC" w:rsidRDefault="00262DEC" w:rsidP="005B1F1D">
            <w:pPr>
              <w:rPr>
                <w:sz w:val="14"/>
                <w:szCs w:val="14"/>
              </w:rPr>
            </w:pPr>
            <w:r w:rsidRPr="00262DEC">
              <w:rPr>
                <w:sz w:val="14"/>
                <w:szCs w:val="14"/>
              </w:rPr>
              <w:t>Segmentation</w:t>
            </w:r>
          </w:p>
        </w:tc>
        <w:tc>
          <w:tcPr>
            <w:tcW w:w="984" w:type="dxa"/>
          </w:tcPr>
          <w:p w14:paraId="10949942" w14:textId="77777777" w:rsidR="00262DEC" w:rsidRPr="00262DEC" w:rsidRDefault="00262DEC" w:rsidP="005B1F1D">
            <w:pPr>
              <w:rPr>
                <w:sz w:val="14"/>
                <w:szCs w:val="14"/>
              </w:rPr>
            </w:pPr>
          </w:p>
          <w:p w14:paraId="5C739197" w14:textId="77777777" w:rsidR="00262DEC" w:rsidRPr="00262DEC" w:rsidRDefault="00262DEC" w:rsidP="005B1F1D">
            <w:pPr>
              <w:rPr>
                <w:sz w:val="14"/>
                <w:szCs w:val="14"/>
              </w:rPr>
            </w:pPr>
            <w:r w:rsidRPr="00262DEC">
              <w:rPr>
                <w:sz w:val="14"/>
                <w:szCs w:val="14"/>
              </w:rPr>
              <w:t>Garment</w:t>
            </w:r>
          </w:p>
          <w:p w14:paraId="2C7DF9E7" w14:textId="275C9155" w:rsidR="00262DEC" w:rsidRPr="00262DEC" w:rsidRDefault="00262DEC" w:rsidP="005B1F1D">
            <w:pPr>
              <w:rPr>
                <w:sz w:val="14"/>
                <w:szCs w:val="14"/>
              </w:rPr>
            </w:pPr>
            <w:r w:rsidRPr="00262DEC">
              <w:rPr>
                <w:sz w:val="14"/>
                <w:szCs w:val="14"/>
              </w:rPr>
              <w:t>Segmentation</w:t>
            </w:r>
          </w:p>
        </w:tc>
        <w:tc>
          <w:tcPr>
            <w:tcW w:w="870" w:type="dxa"/>
          </w:tcPr>
          <w:p w14:paraId="3A2C4A0D" w14:textId="3B7B9B5B" w:rsidR="00262DEC" w:rsidRPr="00262DEC" w:rsidRDefault="00262DEC" w:rsidP="005B1F1D">
            <w:pPr>
              <w:rPr>
                <w:sz w:val="14"/>
                <w:szCs w:val="14"/>
              </w:rPr>
            </w:pPr>
          </w:p>
          <w:p w14:paraId="70A1D2C4" w14:textId="77777777" w:rsidR="00262DEC" w:rsidRPr="00262DEC" w:rsidRDefault="00262DEC" w:rsidP="005B1F1D">
            <w:pPr>
              <w:rPr>
                <w:sz w:val="14"/>
                <w:szCs w:val="14"/>
              </w:rPr>
            </w:pPr>
            <w:r w:rsidRPr="00262DEC">
              <w:rPr>
                <w:sz w:val="14"/>
                <w:szCs w:val="14"/>
              </w:rPr>
              <w:t>Pose</w:t>
            </w:r>
          </w:p>
          <w:p w14:paraId="5021A69E" w14:textId="72DC6706" w:rsidR="00262DEC" w:rsidRPr="00262DEC" w:rsidRDefault="00262DEC" w:rsidP="005B1F1D">
            <w:pPr>
              <w:rPr>
                <w:sz w:val="14"/>
                <w:szCs w:val="14"/>
              </w:rPr>
            </w:pPr>
            <w:r w:rsidRPr="00262DEC">
              <w:rPr>
                <w:sz w:val="14"/>
                <w:szCs w:val="14"/>
              </w:rPr>
              <w:t>Alignment</w:t>
            </w:r>
          </w:p>
        </w:tc>
        <w:tc>
          <w:tcPr>
            <w:tcW w:w="757" w:type="dxa"/>
          </w:tcPr>
          <w:p w14:paraId="026F1388" w14:textId="77777777" w:rsidR="00262DEC" w:rsidRPr="00262DEC" w:rsidRDefault="00262DEC" w:rsidP="005B1F1D">
            <w:pPr>
              <w:rPr>
                <w:sz w:val="14"/>
                <w:szCs w:val="14"/>
              </w:rPr>
            </w:pPr>
          </w:p>
          <w:p w14:paraId="50BA3D5E" w14:textId="77777777" w:rsidR="00262DEC" w:rsidRPr="00262DEC" w:rsidRDefault="00262DEC" w:rsidP="005B1F1D">
            <w:pPr>
              <w:rPr>
                <w:sz w:val="14"/>
                <w:szCs w:val="14"/>
              </w:rPr>
            </w:pPr>
            <w:r w:rsidRPr="00262DEC">
              <w:rPr>
                <w:sz w:val="14"/>
                <w:szCs w:val="14"/>
              </w:rPr>
              <w:t>Overall</w:t>
            </w:r>
          </w:p>
          <w:p w14:paraId="7A4CEEEB" w14:textId="3806C804" w:rsidR="00262DEC" w:rsidRPr="00262DEC" w:rsidRDefault="00262DEC" w:rsidP="005B1F1D">
            <w:pPr>
              <w:rPr>
                <w:sz w:val="14"/>
                <w:szCs w:val="14"/>
              </w:rPr>
            </w:pPr>
            <w:r w:rsidRPr="00262DEC">
              <w:rPr>
                <w:sz w:val="14"/>
                <w:szCs w:val="14"/>
              </w:rPr>
              <w:t>Precision</w:t>
            </w:r>
          </w:p>
        </w:tc>
      </w:tr>
      <w:tr w:rsidR="00262DEC" w:rsidRPr="00355EE8" w14:paraId="19EAC8E1" w14:textId="77777777" w:rsidTr="00D63718">
        <w:trPr>
          <w:trHeight w:val="273"/>
        </w:trPr>
        <w:tc>
          <w:tcPr>
            <w:tcW w:w="948" w:type="dxa"/>
          </w:tcPr>
          <w:p w14:paraId="2AE67E8F" w14:textId="0C6769F4" w:rsidR="00262DEC" w:rsidRPr="00262DEC" w:rsidRDefault="00262DEC" w:rsidP="005B1F1D">
            <w:pPr>
              <w:rPr>
                <w:sz w:val="14"/>
                <w:szCs w:val="14"/>
              </w:rPr>
            </w:pPr>
            <w:r w:rsidRPr="00262DEC">
              <w:rPr>
                <w:sz w:val="14"/>
                <w:szCs w:val="14"/>
              </w:rPr>
              <w:t>U-Net</w:t>
            </w:r>
          </w:p>
        </w:tc>
        <w:tc>
          <w:tcPr>
            <w:tcW w:w="1084" w:type="dxa"/>
          </w:tcPr>
          <w:p w14:paraId="6791FD14" w14:textId="12856239" w:rsidR="00262DEC" w:rsidRPr="00262DEC" w:rsidRDefault="00262DEC" w:rsidP="005B1F1D">
            <w:pPr>
              <w:rPr>
                <w:sz w:val="14"/>
                <w:szCs w:val="14"/>
              </w:rPr>
            </w:pPr>
            <w:r w:rsidRPr="00262DEC">
              <w:rPr>
                <w:sz w:val="14"/>
                <w:szCs w:val="14"/>
              </w:rPr>
              <w:t>0.94</w:t>
            </w:r>
          </w:p>
        </w:tc>
        <w:tc>
          <w:tcPr>
            <w:tcW w:w="984" w:type="dxa"/>
          </w:tcPr>
          <w:p w14:paraId="66A6CCE4" w14:textId="41A74F60" w:rsidR="00262DEC" w:rsidRPr="00262DEC" w:rsidRDefault="00262DEC" w:rsidP="005B1F1D">
            <w:pPr>
              <w:rPr>
                <w:sz w:val="14"/>
                <w:szCs w:val="14"/>
              </w:rPr>
            </w:pPr>
            <w:r w:rsidRPr="00262DEC">
              <w:rPr>
                <w:sz w:val="14"/>
                <w:szCs w:val="14"/>
              </w:rPr>
              <w:t>0.92</w:t>
            </w:r>
          </w:p>
        </w:tc>
        <w:tc>
          <w:tcPr>
            <w:tcW w:w="870" w:type="dxa"/>
          </w:tcPr>
          <w:p w14:paraId="280F44DC" w14:textId="4CC6FD77" w:rsidR="00262DEC" w:rsidRPr="00262DEC" w:rsidRDefault="00262DEC" w:rsidP="005B1F1D">
            <w:pPr>
              <w:rPr>
                <w:sz w:val="14"/>
                <w:szCs w:val="14"/>
              </w:rPr>
            </w:pPr>
            <w:r w:rsidRPr="00262DEC">
              <w:rPr>
                <w:sz w:val="14"/>
                <w:szCs w:val="14"/>
              </w:rPr>
              <w:t>0.90</w:t>
            </w:r>
          </w:p>
        </w:tc>
        <w:tc>
          <w:tcPr>
            <w:tcW w:w="757" w:type="dxa"/>
          </w:tcPr>
          <w:p w14:paraId="6CD17353" w14:textId="029681DA" w:rsidR="00262DEC" w:rsidRPr="00262DEC" w:rsidRDefault="00262DEC" w:rsidP="005B1F1D">
            <w:pPr>
              <w:rPr>
                <w:sz w:val="14"/>
                <w:szCs w:val="14"/>
              </w:rPr>
            </w:pPr>
            <w:r w:rsidRPr="00262DEC">
              <w:rPr>
                <w:sz w:val="14"/>
                <w:szCs w:val="14"/>
              </w:rPr>
              <w:t>0.91</w:t>
            </w:r>
          </w:p>
        </w:tc>
      </w:tr>
      <w:tr w:rsidR="00262DEC" w:rsidRPr="00355EE8" w14:paraId="3F42F004" w14:textId="77777777" w:rsidTr="00D63718">
        <w:trPr>
          <w:trHeight w:val="273"/>
        </w:trPr>
        <w:tc>
          <w:tcPr>
            <w:tcW w:w="948" w:type="dxa"/>
          </w:tcPr>
          <w:p w14:paraId="5F291E87" w14:textId="1B47AC0D" w:rsidR="00262DEC" w:rsidRPr="00262DEC" w:rsidRDefault="00262DEC" w:rsidP="005B1F1D">
            <w:pPr>
              <w:rPr>
                <w:sz w:val="14"/>
                <w:szCs w:val="14"/>
              </w:rPr>
            </w:pPr>
            <w:r w:rsidRPr="00262DEC">
              <w:rPr>
                <w:sz w:val="14"/>
                <w:szCs w:val="14"/>
              </w:rPr>
              <w:t>DeepLabv3</w:t>
            </w:r>
            <w:r w:rsidR="009737B9">
              <w:rPr>
                <w:sz w:val="14"/>
                <w:szCs w:val="14"/>
              </w:rPr>
              <w:t>+</w:t>
            </w:r>
          </w:p>
        </w:tc>
        <w:tc>
          <w:tcPr>
            <w:tcW w:w="1084" w:type="dxa"/>
          </w:tcPr>
          <w:p w14:paraId="47850320" w14:textId="658A81B7" w:rsidR="00262DEC" w:rsidRPr="00262DEC" w:rsidRDefault="00262DEC" w:rsidP="005B1F1D">
            <w:pPr>
              <w:rPr>
                <w:sz w:val="14"/>
                <w:szCs w:val="14"/>
              </w:rPr>
            </w:pPr>
            <w:r w:rsidRPr="00262DEC">
              <w:rPr>
                <w:sz w:val="14"/>
                <w:szCs w:val="14"/>
              </w:rPr>
              <w:t>0.96</w:t>
            </w:r>
          </w:p>
        </w:tc>
        <w:tc>
          <w:tcPr>
            <w:tcW w:w="984" w:type="dxa"/>
          </w:tcPr>
          <w:p w14:paraId="54D5B38C" w14:textId="7FF8DB6C" w:rsidR="00262DEC" w:rsidRPr="00262DEC" w:rsidRDefault="00262DEC" w:rsidP="005B1F1D">
            <w:pPr>
              <w:rPr>
                <w:sz w:val="14"/>
                <w:szCs w:val="14"/>
              </w:rPr>
            </w:pPr>
            <w:r w:rsidRPr="00262DEC">
              <w:rPr>
                <w:sz w:val="14"/>
                <w:szCs w:val="14"/>
              </w:rPr>
              <w:t>0.95</w:t>
            </w:r>
          </w:p>
        </w:tc>
        <w:tc>
          <w:tcPr>
            <w:tcW w:w="870" w:type="dxa"/>
          </w:tcPr>
          <w:p w14:paraId="2555E24B" w14:textId="77237CFC" w:rsidR="00262DEC" w:rsidRPr="00262DEC" w:rsidRDefault="00262DEC" w:rsidP="005B1F1D">
            <w:pPr>
              <w:rPr>
                <w:sz w:val="14"/>
                <w:szCs w:val="14"/>
              </w:rPr>
            </w:pPr>
            <w:r w:rsidRPr="00262DEC">
              <w:rPr>
                <w:sz w:val="14"/>
                <w:szCs w:val="14"/>
              </w:rPr>
              <w:t>0.93</w:t>
            </w:r>
          </w:p>
        </w:tc>
        <w:tc>
          <w:tcPr>
            <w:tcW w:w="757" w:type="dxa"/>
          </w:tcPr>
          <w:p w14:paraId="6AD72851" w14:textId="193ABB77" w:rsidR="00262DEC" w:rsidRPr="00262DEC" w:rsidRDefault="00262DEC" w:rsidP="005B1F1D">
            <w:pPr>
              <w:rPr>
                <w:sz w:val="14"/>
                <w:szCs w:val="14"/>
              </w:rPr>
            </w:pPr>
            <w:r w:rsidRPr="00262DEC">
              <w:rPr>
                <w:sz w:val="14"/>
                <w:szCs w:val="14"/>
              </w:rPr>
              <w:t>0.94</w:t>
            </w:r>
          </w:p>
        </w:tc>
      </w:tr>
      <w:tr w:rsidR="00262DEC" w:rsidRPr="00355EE8" w14:paraId="586395B8" w14:textId="77777777" w:rsidTr="00D63718">
        <w:trPr>
          <w:trHeight w:val="273"/>
        </w:trPr>
        <w:tc>
          <w:tcPr>
            <w:tcW w:w="948" w:type="dxa"/>
          </w:tcPr>
          <w:p w14:paraId="05FE992E" w14:textId="17D4DA0B" w:rsidR="00262DEC" w:rsidRPr="00262DEC" w:rsidRDefault="00262DEC" w:rsidP="005B1F1D">
            <w:pPr>
              <w:rPr>
                <w:sz w:val="14"/>
                <w:szCs w:val="14"/>
              </w:rPr>
            </w:pPr>
            <w:r w:rsidRPr="00262DEC">
              <w:rPr>
                <w:sz w:val="14"/>
                <w:szCs w:val="14"/>
              </w:rPr>
              <w:t>Mask R-CNN</w:t>
            </w:r>
          </w:p>
        </w:tc>
        <w:tc>
          <w:tcPr>
            <w:tcW w:w="1084" w:type="dxa"/>
          </w:tcPr>
          <w:p w14:paraId="13473761" w14:textId="16D19F7A" w:rsidR="00262DEC" w:rsidRPr="00262DEC" w:rsidRDefault="00262DEC" w:rsidP="005B1F1D">
            <w:pPr>
              <w:rPr>
                <w:sz w:val="14"/>
                <w:szCs w:val="14"/>
              </w:rPr>
            </w:pPr>
            <w:r w:rsidRPr="00262DEC">
              <w:rPr>
                <w:sz w:val="14"/>
                <w:szCs w:val="14"/>
              </w:rPr>
              <w:t>0.97</w:t>
            </w:r>
          </w:p>
        </w:tc>
        <w:tc>
          <w:tcPr>
            <w:tcW w:w="984" w:type="dxa"/>
          </w:tcPr>
          <w:p w14:paraId="2E244A86" w14:textId="61603078" w:rsidR="00262DEC" w:rsidRPr="00262DEC" w:rsidRDefault="00262DEC" w:rsidP="005B1F1D">
            <w:pPr>
              <w:rPr>
                <w:sz w:val="14"/>
                <w:szCs w:val="14"/>
              </w:rPr>
            </w:pPr>
            <w:r w:rsidRPr="00262DEC">
              <w:rPr>
                <w:sz w:val="14"/>
                <w:szCs w:val="14"/>
              </w:rPr>
              <w:t>0.96</w:t>
            </w:r>
          </w:p>
        </w:tc>
        <w:tc>
          <w:tcPr>
            <w:tcW w:w="870" w:type="dxa"/>
          </w:tcPr>
          <w:p w14:paraId="414BB8B1" w14:textId="44D862CF" w:rsidR="00262DEC" w:rsidRPr="00262DEC" w:rsidRDefault="00262DEC" w:rsidP="005B1F1D">
            <w:pPr>
              <w:rPr>
                <w:sz w:val="14"/>
                <w:szCs w:val="14"/>
              </w:rPr>
            </w:pPr>
            <w:r w:rsidRPr="00262DEC">
              <w:rPr>
                <w:sz w:val="14"/>
                <w:szCs w:val="14"/>
              </w:rPr>
              <w:t>0.94</w:t>
            </w:r>
          </w:p>
        </w:tc>
        <w:tc>
          <w:tcPr>
            <w:tcW w:w="757" w:type="dxa"/>
          </w:tcPr>
          <w:p w14:paraId="10F9391E" w14:textId="1F41CCA1" w:rsidR="00262DEC" w:rsidRPr="00262DEC" w:rsidRDefault="00262DEC" w:rsidP="005B1F1D">
            <w:pPr>
              <w:rPr>
                <w:sz w:val="14"/>
                <w:szCs w:val="14"/>
              </w:rPr>
            </w:pPr>
            <w:r w:rsidRPr="00262DEC">
              <w:rPr>
                <w:sz w:val="14"/>
                <w:szCs w:val="14"/>
              </w:rPr>
              <w:t>0.95</w:t>
            </w:r>
          </w:p>
        </w:tc>
      </w:tr>
      <w:tr w:rsidR="00262DEC" w:rsidRPr="00355EE8" w14:paraId="4BDC604E" w14:textId="77777777" w:rsidTr="00D63718">
        <w:trPr>
          <w:trHeight w:val="273"/>
        </w:trPr>
        <w:tc>
          <w:tcPr>
            <w:tcW w:w="948" w:type="dxa"/>
          </w:tcPr>
          <w:p w14:paraId="7F7386F0" w14:textId="2E413031" w:rsidR="00262DEC" w:rsidRPr="00262DEC" w:rsidRDefault="00262DEC" w:rsidP="005B1F1D">
            <w:pPr>
              <w:rPr>
                <w:sz w:val="14"/>
                <w:szCs w:val="14"/>
              </w:rPr>
            </w:pPr>
            <w:r w:rsidRPr="00262DEC">
              <w:rPr>
                <w:sz w:val="14"/>
                <w:szCs w:val="14"/>
              </w:rPr>
              <w:t>VITON</w:t>
            </w:r>
          </w:p>
        </w:tc>
        <w:tc>
          <w:tcPr>
            <w:tcW w:w="1084" w:type="dxa"/>
          </w:tcPr>
          <w:p w14:paraId="0E0C8FE4" w14:textId="28D2FE0D" w:rsidR="00262DEC" w:rsidRPr="00262DEC" w:rsidRDefault="00262DEC" w:rsidP="005B1F1D">
            <w:pPr>
              <w:rPr>
                <w:sz w:val="14"/>
                <w:szCs w:val="14"/>
              </w:rPr>
            </w:pPr>
            <w:r w:rsidRPr="00262DEC">
              <w:rPr>
                <w:sz w:val="14"/>
                <w:szCs w:val="14"/>
              </w:rPr>
              <w:t>0.95</w:t>
            </w:r>
          </w:p>
        </w:tc>
        <w:tc>
          <w:tcPr>
            <w:tcW w:w="984" w:type="dxa"/>
          </w:tcPr>
          <w:p w14:paraId="12F8C41F" w14:textId="62BFD0EF" w:rsidR="00262DEC" w:rsidRPr="00262DEC" w:rsidRDefault="00262DEC" w:rsidP="005B1F1D">
            <w:pPr>
              <w:rPr>
                <w:sz w:val="14"/>
                <w:szCs w:val="14"/>
              </w:rPr>
            </w:pPr>
            <w:r w:rsidRPr="00262DEC">
              <w:rPr>
                <w:sz w:val="14"/>
                <w:szCs w:val="14"/>
              </w:rPr>
              <w:t>0.94</w:t>
            </w:r>
          </w:p>
        </w:tc>
        <w:tc>
          <w:tcPr>
            <w:tcW w:w="870" w:type="dxa"/>
          </w:tcPr>
          <w:p w14:paraId="6C8885C4" w14:textId="6B70CE1E" w:rsidR="00262DEC" w:rsidRPr="00262DEC" w:rsidRDefault="00262DEC" w:rsidP="005B1F1D">
            <w:pPr>
              <w:rPr>
                <w:sz w:val="14"/>
                <w:szCs w:val="14"/>
              </w:rPr>
            </w:pPr>
            <w:r w:rsidRPr="00262DEC">
              <w:rPr>
                <w:sz w:val="14"/>
                <w:szCs w:val="14"/>
              </w:rPr>
              <w:t>0.95</w:t>
            </w:r>
          </w:p>
        </w:tc>
        <w:tc>
          <w:tcPr>
            <w:tcW w:w="757" w:type="dxa"/>
          </w:tcPr>
          <w:p w14:paraId="4C80AC5C" w14:textId="42B6568E" w:rsidR="00262DEC" w:rsidRPr="00262DEC" w:rsidRDefault="00262DEC" w:rsidP="005B1F1D">
            <w:pPr>
              <w:rPr>
                <w:sz w:val="14"/>
                <w:szCs w:val="14"/>
              </w:rPr>
            </w:pPr>
            <w:r w:rsidRPr="00262DEC">
              <w:rPr>
                <w:sz w:val="14"/>
                <w:szCs w:val="14"/>
              </w:rPr>
              <w:t>0.96</w:t>
            </w:r>
          </w:p>
        </w:tc>
      </w:tr>
      <w:tr w:rsidR="00262DEC" w:rsidRPr="00355EE8" w14:paraId="07764BCA" w14:textId="77777777" w:rsidTr="00D63718">
        <w:trPr>
          <w:trHeight w:val="273"/>
        </w:trPr>
        <w:tc>
          <w:tcPr>
            <w:tcW w:w="948" w:type="dxa"/>
          </w:tcPr>
          <w:p w14:paraId="60676C92" w14:textId="0E7C2012" w:rsidR="00262DEC" w:rsidRPr="00262DEC" w:rsidRDefault="00262DEC" w:rsidP="005B1F1D">
            <w:pPr>
              <w:rPr>
                <w:sz w:val="14"/>
                <w:szCs w:val="14"/>
              </w:rPr>
            </w:pPr>
            <w:r w:rsidRPr="00262DEC">
              <w:rPr>
                <w:sz w:val="14"/>
                <w:szCs w:val="14"/>
              </w:rPr>
              <w:t>CP-VITON</w:t>
            </w:r>
          </w:p>
        </w:tc>
        <w:tc>
          <w:tcPr>
            <w:tcW w:w="1084" w:type="dxa"/>
          </w:tcPr>
          <w:p w14:paraId="7ABD0DE1" w14:textId="720928E3" w:rsidR="00262DEC" w:rsidRPr="00262DEC" w:rsidRDefault="00262DEC" w:rsidP="005B1F1D">
            <w:pPr>
              <w:rPr>
                <w:sz w:val="14"/>
                <w:szCs w:val="14"/>
              </w:rPr>
            </w:pPr>
            <w:r w:rsidRPr="00262DEC">
              <w:rPr>
                <w:sz w:val="14"/>
                <w:szCs w:val="14"/>
              </w:rPr>
              <w:t>0.96</w:t>
            </w:r>
          </w:p>
        </w:tc>
        <w:tc>
          <w:tcPr>
            <w:tcW w:w="984" w:type="dxa"/>
          </w:tcPr>
          <w:p w14:paraId="41CA5FB5" w14:textId="0EF77DDC" w:rsidR="00262DEC" w:rsidRPr="00262DEC" w:rsidRDefault="00262DEC" w:rsidP="005B1F1D">
            <w:pPr>
              <w:rPr>
                <w:sz w:val="14"/>
                <w:szCs w:val="14"/>
              </w:rPr>
            </w:pPr>
            <w:r w:rsidRPr="00262DEC">
              <w:rPr>
                <w:sz w:val="14"/>
                <w:szCs w:val="14"/>
              </w:rPr>
              <w:t>0.95</w:t>
            </w:r>
          </w:p>
        </w:tc>
        <w:tc>
          <w:tcPr>
            <w:tcW w:w="870" w:type="dxa"/>
          </w:tcPr>
          <w:p w14:paraId="0BC67D0C" w14:textId="5E5AFEB6" w:rsidR="00262DEC" w:rsidRPr="00262DEC" w:rsidRDefault="00262DEC" w:rsidP="005B1F1D">
            <w:pPr>
              <w:rPr>
                <w:sz w:val="14"/>
                <w:szCs w:val="14"/>
              </w:rPr>
            </w:pPr>
            <w:r w:rsidRPr="00262DEC">
              <w:rPr>
                <w:sz w:val="14"/>
                <w:szCs w:val="14"/>
              </w:rPr>
              <w:t>0.96</w:t>
            </w:r>
          </w:p>
        </w:tc>
        <w:tc>
          <w:tcPr>
            <w:tcW w:w="757" w:type="dxa"/>
          </w:tcPr>
          <w:p w14:paraId="58B7E41D" w14:textId="682365B8" w:rsidR="00262DEC" w:rsidRPr="00262DEC" w:rsidRDefault="00262DEC" w:rsidP="005B1F1D">
            <w:pPr>
              <w:rPr>
                <w:sz w:val="14"/>
                <w:szCs w:val="14"/>
              </w:rPr>
            </w:pPr>
            <w:r w:rsidRPr="00262DEC">
              <w:rPr>
                <w:sz w:val="14"/>
                <w:szCs w:val="14"/>
              </w:rPr>
              <w:t>0.97</w:t>
            </w:r>
          </w:p>
        </w:tc>
      </w:tr>
      <w:tr w:rsidR="00262DEC" w:rsidRPr="00355EE8" w14:paraId="0EDA0C7E" w14:textId="77777777" w:rsidTr="00D63718">
        <w:trPr>
          <w:trHeight w:val="273"/>
        </w:trPr>
        <w:tc>
          <w:tcPr>
            <w:tcW w:w="948" w:type="dxa"/>
          </w:tcPr>
          <w:p w14:paraId="60463B01" w14:textId="55CDAC18" w:rsidR="00262DEC" w:rsidRPr="00262DEC" w:rsidRDefault="00262DEC" w:rsidP="005B1F1D">
            <w:pPr>
              <w:rPr>
                <w:sz w:val="14"/>
                <w:szCs w:val="14"/>
              </w:rPr>
            </w:pPr>
            <w:proofErr w:type="spellStart"/>
            <w:r w:rsidRPr="00262DEC">
              <w:rPr>
                <w:sz w:val="14"/>
                <w:szCs w:val="14"/>
              </w:rPr>
              <w:t>Propsed</w:t>
            </w:r>
            <w:proofErr w:type="spellEnd"/>
            <w:r w:rsidRPr="00262DEC">
              <w:rPr>
                <w:sz w:val="14"/>
                <w:szCs w:val="14"/>
              </w:rPr>
              <w:t xml:space="preserve"> HR- VITON Model</w:t>
            </w:r>
          </w:p>
        </w:tc>
        <w:tc>
          <w:tcPr>
            <w:tcW w:w="1084" w:type="dxa"/>
          </w:tcPr>
          <w:p w14:paraId="01527F2B" w14:textId="15413F46" w:rsidR="00262DEC" w:rsidRPr="00262DEC" w:rsidRDefault="00262DEC" w:rsidP="005B1F1D">
            <w:pPr>
              <w:rPr>
                <w:sz w:val="14"/>
                <w:szCs w:val="14"/>
              </w:rPr>
            </w:pPr>
            <w:r w:rsidRPr="00262DEC">
              <w:rPr>
                <w:sz w:val="14"/>
                <w:szCs w:val="14"/>
              </w:rPr>
              <w:t>0.98</w:t>
            </w:r>
          </w:p>
        </w:tc>
        <w:tc>
          <w:tcPr>
            <w:tcW w:w="984" w:type="dxa"/>
          </w:tcPr>
          <w:p w14:paraId="54E53404" w14:textId="7F1C42CA" w:rsidR="00262DEC" w:rsidRPr="00262DEC" w:rsidRDefault="00262DEC" w:rsidP="005B1F1D">
            <w:pPr>
              <w:rPr>
                <w:sz w:val="14"/>
                <w:szCs w:val="14"/>
              </w:rPr>
            </w:pPr>
            <w:r w:rsidRPr="00262DEC">
              <w:rPr>
                <w:sz w:val="14"/>
                <w:szCs w:val="14"/>
              </w:rPr>
              <w:t>0.97</w:t>
            </w:r>
          </w:p>
        </w:tc>
        <w:tc>
          <w:tcPr>
            <w:tcW w:w="870" w:type="dxa"/>
          </w:tcPr>
          <w:p w14:paraId="78095B69" w14:textId="35053AC5" w:rsidR="00262DEC" w:rsidRPr="00262DEC" w:rsidRDefault="00262DEC" w:rsidP="005B1F1D">
            <w:pPr>
              <w:rPr>
                <w:sz w:val="14"/>
                <w:szCs w:val="14"/>
              </w:rPr>
            </w:pPr>
            <w:r w:rsidRPr="00262DEC">
              <w:rPr>
                <w:sz w:val="14"/>
                <w:szCs w:val="14"/>
              </w:rPr>
              <w:t>0.98</w:t>
            </w:r>
          </w:p>
        </w:tc>
        <w:tc>
          <w:tcPr>
            <w:tcW w:w="757" w:type="dxa"/>
          </w:tcPr>
          <w:p w14:paraId="1A04CE46" w14:textId="397BB146" w:rsidR="00262DEC" w:rsidRPr="00262DEC" w:rsidRDefault="00262DEC" w:rsidP="005B1F1D">
            <w:pPr>
              <w:rPr>
                <w:sz w:val="14"/>
                <w:szCs w:val="14"/>
              </w:rPr>
            </w:pPr>
            <w:r w:rsidRPr="00262DEC">
              <w:rPr>
                <w:sz w:val="14"/>
                <w:szCs w:val="14"/>
              </w:rPr>
              <w:t>0.98</w:t>
            </w:r>
          </w:p>
        </w:tc>
      </w:tr>
    </w:tbl>
    <w:p w14:paraId="19CBAB43" w14:textId="79F0656C" w:rsidR="00262DEC" w:rsidRDefault="00D63718" w:rsidP="00EB3DFE">
      <w:pPr>
        <w:jc w:val="both"/>
      </w:pPr>
      <w:r>
        <w:t xml:space="preserve">                             Table </w:t>
      </w:r>
      <w:proofErr w:type="gramStart"/>
      <w:r>
        <w:t>2 :</w:t>
      </w:r>
      <w:proofErr w:type="gramEnd"/>
      <w:r>
        <w:t xml:space="preserve"> Precision </w:t>
      </w:r>
    </w:p>
    <w:p w14:paraId="4773D8F7" w14:textId="77777777" w:rsidR="00F51FC7" w:rsidRDefault="00F51FC7" w:rsidP="00EB3DFE">
      <w:pPr>
        <w:jc w:val="both"/>
      </w:pPr>
    </w:p>
    <w:p w14:paraId="764CA968" w14:textId="72994CA6" w:rsidR="009737B9" w:rsidRPr="009737B9" w:rsidRDefault="009737B9" w:rsidP="002E7A41">
      <w:pPr>
        <w:jc w:val="both"/>
      </w:pPr>
      <w:r w:rsidRPr="009737B9">
        <w:rPr>
          <w:lang w:val="en-IN"/>
        </w:rPr>
        <w:t>The precision metric is used to evaluate the correctness of the virtual clothing try-on system by measuring the proportion of correctly generated garment regions among all predicted garment regions. A higher precision value indicates that the system produces fewer false positive overlays, ensuring that the synthesized clothing aligns accurately with the target body region without unnecessary artifacts.</w:t>
      </w:r>
      <w:r w:rsidRPr="002E7A41">
        <w:rPr>
          <w:rFonts w:ascii="-webkit-standard" w:hAnsi="-webkit-standard"/>
          <w:color w:val="FFFFFF"/>
        </w:rPr>
        <w:t xml:space="preserve"> </w:t>
      </w:r>
      <w:r w:rsidRPr="002E7A41">
        <w:t>From the obtained results, it can be observed that the proposed custom model achieves consistently high precision across all evaluated categories, demonstrating its robustness in garment alignment and texture preservation. Compared to baseline deep learning models, the custom model shows improved performance in handling complex clothing patterns and variations in human posture. This improvement is mainly attributed to the integration of pose estimation, garment segmentation, and the HR-VITON-based synthesis pipeline.</w:t>
      </w:r>
    </w:p>
    <w:p w14:paraId="75C1505A" w14:textId="712B329B" w:rsidR="005B1F1D" w:rsidRPr="002E7A41" w:rsidRDefault="009737B9" w:rsidP="002E7A41">
      <w:pPr>
        <w:jc w:val="both"/>
      </w:pPr>
      <w:r w:rsidRPr="002E7A41">
        <w:t xml:space="preserve">The high precision values indicate that the system effectively minimizes incorrect garment placement and visual distortions during the virtual try-on process. This confirms the reliability of the proposed approach for realistic and user-specific clothing visualization, making it suitable for real-world virtual wardrobe and e-commerce </w:t>
      </w:r>
      <w:proofErr w:type="spellStart"/>
      <w:proofErr w:type="gramStart"/>
      <w:r w:rsidRPr="002E7A41">
        <w:t>applications.The</w:t>
      </w:r>
      <w:proofErr w:type="spellEnd"/>
      <w:proofErr w:type="gramEnd"/>
      <w:r w:rsidRPr="002E7A41">
        <w:t xml:space="preserve"> proposed HR-VITON model demonstrates superior recall performance across all stages of the virtual try-on pipeline. Higher recall values indicate effective recovery of relevant garment and pose features, reducing missed detections and ensuring complete and realistic try-on synthesis.</w:t>
      </w:r>
    </w:p>
    <w:p w14:paraId="4EAE78A2" w14:textId="2F1C7116" w:rsidR="009737B9" w:rsidRDefault="009C359B" w:rsidP="005B1F1D">
      <w:pPr>
        <w:pStyle w:val="Heading2"/>
        <w:numPr>
          <w:ilvl w:val="1"/>
          <w:numId w:val="27"/>
        </w:numPr>
      </w:pPr>
      <w:r>
        <w:t>Recall</w:t>
      </w:r>
    </w:p>
    <w:tbl>
      <w:tblPr>
        <w:tblW w:w="48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1122"/>
        <w:gridCol w:w="1054"/>
        <w:gridCol w:w="863"/>
        <w:gridCol w:w="781"/>
      </w:tblGrid>
      <w:tr w:rsidR="00D63718" w:rsidRPr="00355EE8" w14:paraId="3DFF3BDB" w14:textId="77777777" w:rsidTr="00F51FC7">
        <w:trPr>
          <w:trHeight w:val="822"/>
        </w:trPr>
        <w:tc>
          <w:tcPr>
            <w:tcW w:w="981" w:type="dxa"/>
          </w:tcPr>
          <w:p w14:paraId="1656B985" w14:textId="77777777" w:rsidR="009737B9" w:rsidRPr="00262DEC" w:rsidRDefault="009737B9" w:rsidP="005B1F1D">
            <w:pPr>
              <w:rPr>
                <w:sz w:val="14"/>
                <w:szCs w:val="14"/>
              </w:rPr>
            </w:pPr>
          </w:p>
          <w:p w14:paraId="1817CE8E" w14:textId="77777777" w:rsidR="009737B9" w:rsidRPr="00262DEC" w:rsidRDefault="009737B9" w:rsidP="005B1F1D">
            <w:pPr>
              <w:rPr>
                <w:sz w:val="14"/>
                <w:szCs w:val="14"/>
              </w:rPr>
            </w:pPr>
            <w:r w:rsidRPr="00262DEC">
              <w:rPr>
                <w:sz w:val="14"/>
                <w:szCs w:val="14"/>
              </w:rPr>
              <w:t>Model</w:t>
            </w:r>
          </w:p>
          <w:p w14:paraId="645BC9A4" w14:textId="0FF26118" w:rsidR="009737B9" w:rsidRPr="00262DEC" w:rsidRDefault="009737B9" w:rsidP="005B1F1D">
            <w:pPr>
              <w:rPr>
                <w:sz w:val="14"/>
                <w:szCs w:val="14"/>
              </w:rPr>
            </w:pPr>
            <w:r w:rsidRPr="00262DEC">
              <w:rPr>
                <w:sz w:val="14"/>
                <w:szCs w:val="14"/>
              </w:rPr>
              <w:t>Name</w:t>
            </w:r>
          </w:p>
        </w:tc>
        <w:tc>
          <w:tcPr>
            <w:tcW w:w="1122" w:type="dxa"/>
          </w:tcPr>
          <w:p w14:paraId="3053914A" w14:textId="77777777" w:rsidR="009737B9" w:rsidRPr="00262DEC" w:rsidRDefault="009737B9" w:rsidP="005B1F1D">
            <w:pPr>
              <w:rPr>
                <w:sz w:val="14"/>
                <w:szCs w:val="14"/>
              </w:rPr>
            </w:pPr>
          </w:p>
          <w:p w14:paraId="10F98F44" w14:textId="77777777" w:rsidR="009737B9" w:rsidRPr="00262DEC" w:rsidRDefault="009737B9" w:rsidP="005B1F1D">
            <w:pPr>
              <w:rPr>
                <w:sz w:val="14"/>
                <w:szCs w:val="14"/>
              </w:rPr>
            </w:pPr>
            <w:r w:rsidRPr="00262DEC">
              <w:rPr>
                <w:sz w:val="14"/>
                <w:szCs w:val="14"/>
              </w:rPr>
              <w:t>Person</w:t>
            </w:r>
          </w:p>
          <w:p w14:paraId="50F9CCD7" w14:textId="77777777" w:rsidR="009737B9" w:rsidRPr="00262DEC" w:rsidRDefault="009737B9" w:rsidP="005B1F1D">
            <w:pPr>
              <w:rPr>
                <w:sz w:val="14"/>
                <w:szCs w:val="14"/>
              </w:rPr>
            </w:pPr>
            <w:r w:rsidRPr="00262DEC">
              <w:rPr>
                <w:sz w:val="14"/>
                <w:szCs w:val="14"/>
              </w:rPr>
              <w:t>Segmentation</w:t>
            </w:r>
          </w:p>
        </w:tc>
        <w:tc>
          <w:tcPr>
            <w:tcW w:w="1054" w:type="dxa"/>
          </w:tcPr>
          <w:p w14:paraId="1A34233B" w14:textId="77777777" w:rsidR="009737B9" w:rsidRPr="00262DEC" w:rsidRDefault="009737B9" w:rsidP="005B1F1D">
            <w:pPr>
              <w:rPr>
                <w:sz w:val="14"/>
                <w:szCs w:val="14"/>
              </w:rPr>
            </w:pPr>
          </w:p>
          <w:p w14:paraId="5D386114" w14:textId="77777777" w:rsidR="009737B9" w:rsidRPr="00262DEC" w:rsidRDefault="009737B9" w:rsidP="005B1F1D">
            <w:pPr>
              <w:rPr>
                <w:sz w:val="14"/>
                <w:szCs w:val="14"/>
              </w:rPr>
            </w:pPr>
            <w:r w:rsidRPr="00262DEC">
              <w:rPr>
                <w:sz w:val="14"/>
                <w:szCs w:val="14"/>
              </w:rPr>
              <w:t>Garment</w:t>
            </w:r>
          </w:p>
          <w:p w14:paraId="56F12384" w14:textId="77777777" w:rsidR="009737B9" w:rsidRPr="00262DEC" w:rsidRDefault="009737B9" w:rsidP="005B1F1D">
            <w:pPr>
              <w:rPr>
                <w:sz w:val="14"/>
                <w:szCs w:val="14"/>
              </w:rPr>
            </w:pPr>
            <w:r w:rsidRPr="00262DEC">
              <w:rPr>
                <w:sz w:val="14"/>
                <w:szCs w:val="14"/>
              </w:rPr>
              <w:t>Segmentation</w:t>
            </w:r>
          </w:p>
        </w:tc>
        <w:tc>
          <w:tcPr>
            <w:tcW w:w="863" w:type="dxa"/>
          </w:tcPr>
          <w:p w14:paraId="7BEC6454" w14:textId="77777777" w:rsidR="009737B9" w:rsidRPr="00262DEC" w:rsidRDefault="009737B9" w:rsidP="005B1F1D">
            <w:pPr>
              <w:rPr>
                <w:sz w:val="14"/>
                <w:szCs w:val="14"/>
              </w:rPr>
            </w:pPr>
          </w:p>
          <w:p w14:paraId="36D1E181" w14:textId="77777777" w:rsidR="009737B9" w:rsidRPr="00262DEC" w:rsidRDefault="009737B9" w:rsidP="005B1F1D">
            <w:pPr>
              <w:rPr>
                <w:sz w:val="14"/>
                <w:szCs w:val="14"/>
              </w:rPr>
            </w:pPr>
            <w:r w:rsidRPr="00262DEC">
              <w:rPr>
                <w:sz w:val="14"/>
                <w:szCs w:val="14"/>
              </w:rPr>
              <w:t>Pose</w:t>
            </w:r>
          </w:p>
          <w:p w14:paraId="2CC4D66D" w14:textId="77777777" w:rsidR="009737B9" w:rsidRPr="00262DEC" w:rsidRDefault="009737B9" w:rsidP="005B1F1D">
            <w:pPr>
              <w:rPr>
                <w:sz w:val="14"/>
                <w:szCs w:val="14"/>
              </w:rPr>
            </w:pPr>
            <w:r w:rsidRPr="00262DEC">
              <w:rPr>
                <w:sz w:val="14"/>
                <w:szCs w:val="14"/>
              </w:rPr>
              <w:t>Alignment</w:t>
            </w:r>
          </w:p>
        </w:tc>
        <w:tc>
          <w:tcPr>
            <w:tcW w:w="781" w:type="dxa"/>
          </w:tcPr>
          <w:p w14:paraId="1662CECB" w14:textId="77777777" w:rsidR="009737B9" w:rsidRPr="00262DEC" w:rsidRDefault="009737B9" w:rsidP="005B1F1D">
            <w:pPr>
              <w:rPr>
                <w:sz w:val="14"/>
                <w:szCs w:val="14"/>
              </w:rPr>
            </w:pPr>
          </w:p>
          <w:p w14:paraId="67A40840" w14:textId="77777777" w:rsidR="009737B9" w:rsidRPr="00262DEC" w:rsidRDefault="009737B9" w:rsidP="005B1F1D">
            <w:pPr>
              <w:rPr>
                <w:sz w:val="14"/>
                <w:szCs w:val="14"/>
              </w:rPr>
            </w:pPr>
            <w:r w:rsidRPr="00262DEC">
              <w:rPr>
                <w:sz w:val="14"/>
                <w:szCs w:val="14"/>
              </w:rPr>
              <w:t>Overall</w:t>
            </w:r>
          </w:p>
          <w:p w14:paraId="1ADD7C88" w14:textId="05A71616" w:rsidR="009737B9" w:rsidRPr="00262DEC" w:rsidRDefault="005B1F1D" w:rsidP="005B1F1D">
            <w:pPr>
              <w:rPr>
                <w:sz w:val="14"/>
                <w:szCs w:val="14"/>
              </w:rPr>
            </w:pPr>
            <w:r>
              <w:rPr>
                <w:sz w:val="14"/>
                <w:szCs w:val="14"/>
              </w:rPr>
              <w:t>Recall</w:t>
            </w:r>
          </w:p>
        </w:tc>
      </w:tr>
      <w:tr w:rsidR="00D63718" w:rsidRPr="00355EE8" w14:paraId="470D15EC" w14:textId="77777777" w:rsidTr="00F51FC7">
        <w:trPr>
          <w:trHeight w:val="278"/>
        </w:trPr>
        <w:tc>
          <w:tcPr>
            <w:tcW w:w="981" w:type="dxa"/>
          </w:tcPr>
          <w:p w14:paraId="03A82138" w14:textId="77777777" w:rsidR="009737B9" w:rsidRPr="00262DEC" w:rsidRDefault="009737B9" w:rsidP="005B1F1D">
            <w:pPr>
              <w:rPr>
                <w:sz w:val="14"/>
                <w:szCs w:val="14"/>
              </w:rPr>
            </w:pPr>
            <w:r w:rsidRPr="00262DEC">
              <w:rPr>
                <w:sz w:val="14"/>
                <w:szCs w:val="14"/>
              </w:rPr>
              <w:t>U-Net</w:t>
            </w:r>
          </w:p>
        </w:tc>
        <w:tc>
          <w:tcPr>
            <w:tcW w:w="1122" w:type="dxa"/>
          </w:tcPr>
          <w:p w14:paraId="640F20F5" w14:textId="48AB2967" w:rsidR="009737B9" w:rsidRPr="00262DEC" w:rsidRDefault="009737B9" w:rsidP="005B1F1D">
            <w:pPr>
              <w:rPr>
                <w:sz w:val="14"/>
                <w:szCs w:val="14"/>
              </w:rPr>
            </w:pPr>
            <w:r w:rsidRPr="00262DEC">
              <w:rPr>
                <w:sz w:val="14"/>
                <w:szCs w:val="14"/>
              </w:rPr>
              <w:t>0.9</w:t>
            </w:r>
            <w:r>
              <w:rPr>
                <w:sz w:val="14"/>
                <w:szCs w:val="14"/>
              </w:rPr>
              <w:t>3</w:t>
            </w:r>
          </w:p>
        </w:tc>
        <w:tc>
          <w:tcPr>
            <w:tcW w:w="1054" w:type="dxa"/>
          </w:tcPr>
          <w:p w14:paraId="33703903" w14:textId="0F390830" w:rsidR="009737B9" w:rsidRPr="00262DEC" w:rsidRDefault="009737B9" w:rsidP="005B1F1D">
            <w:pPr>
              <w:rPr>
                <w:sz w:val="14"/>
                <w:szCs w:val="14"/>
              </w:rPr>
            </w:pPr>
            <w:r w:rsidRPr="00262DEC">
              <w:rPr>
                <w:sz w:val="14"/>
                <w:szCs w:val="14"/>
              </w:rPr>
              <w:t>0.9</w:t>
            </w:r>
            <w:r>
              <w:rPr>
                <w:sz w:val="14"/>
                <w:szCs w:val="14"/>
              </w:rPr>
              <w:t>1</w:t>
            </w:r>
          </w:p>
        </w:tc>
        <w:tc>
          <w:tcPr>
            <w:tcW w:w="863" w:type="dxa"/>
          </w:tcPr>
          <w:p w14:paraId="7347F20B" w14:textId="2E1D062E" w:rsidR="009737B9" w:rsidRPr="00262DEC" w:rsidRDefault="009737B9" w:rsidP="005B1F1D">
            <w:pPr>
              <w:rPr>
                <w:sz w:val="14"/>
                <w:szCs w:val="14"/>
              </w:rPr>
            </w:pPr>
            <w:r w:rsidRPr="00262DEC">
              <w:rPr>
                <w:sz w:val="14"/>
                <w:szCs w:val="14"/>
              </w:rPr>
              <w:t>0.</w:t>
            </w:r>
            <w:r>
              <w:rPr>
                <w:sz w:val="14"/>
                <w:szCs w:val="14"/>
              </w:rPr>
              <w:t>89</w:t>
            </w:r>
          </w:p>
        </w:tc>
        <w:tc>
          <w:tcPr>
            <w:tcW w:w="781" w:type="dxa"/>
          </w:tcPr>
          <w:p w14:paraId="2A1D748D" w14:textId="1E5BFED5" w:rsidR="009737B9" w:rsidRPr="00262DEC" w:rsidRDefault="009737B9" w:rsidP="005B1F1D">
            <w:pPr>
              <w:rPr>
                <w:sz w:val="14"/>
                <w:szCs w:val="14"/>
              </w:rPr>
            </w:pPr>
            <w:r w:rsidRPr="00262DEC">
              <w:rPr>
                <w:sz w:val="14"/>
                <w:szCs w:val="14"/>
              </w:rPr>
              <w:t>0.9</w:t>
            </w:r>
            <w:r>
              <w:rPr>
                <w:sz w:val="14"/>
                <w:szCs w:val="14"/>
              </w:rPr>
              <w:t>0</w:t>
            </w:r>
          </w:p>
        </w:tc>
      </w:tr>
      <w:tr w:rsidR="00D63718" w:rsidRPr="00355EE8" w14:paraId="00C47DF8" w14:textId="77777777" w:rsidTr="00F51FC7">
        <w:trPr>
          <w:trHeight w:val="278"/>
        </w:trPr>
        <w:tc>
          <w:tcPr>
            <w:tcW w:w="981" w:type="dxa"/>
          </w:tcPr>
          <w:p w14:paraId="5C0ECA43" w14:textId="7A2FEA97" w:rsidR="009737B9" w:rsidRPr="00262DEC" w:rsidRDefault="009737B9" w:rsidP="005B1F1D">
            <w:pPr>
              <w:rPr>
                <w:sz w:val="14"/>
                <w:szCs w:val="14"/>
              </w:rPr>
            </w:pPr>
            <w:r w:rsidRPr="00262DEC">
              <w:rPr>
                <w:sz w:val="14"/>
                <w:szCs w:val="14"/>
              </w:rPr>
              <w:t>DeepLabv3</w:t>
            </w:r>
            <w:r>
              <w:rPr>
                <w:sz w:val="14"/>
                <w:szCs w:val="14"/>
              </w:rPr>
              <w:t>+</w:t>
            </w:r>
          </w:p>
        </w:tc>
        <w:tc>
          <w:tcPr>
            <w:tcW w:w="1122" w:type="dxa"/>
          </w:tcPr>
          <w:p w14:paraId="3E7249C7" w14:textId="287CBB6E" w:rsidR="009737B9" w:rsidRPr="00262DEC" w:rsidRDefault="009737B9" w:rsidP="005B1F1D">
            <w:pPr>
              <w:rPr>
                <w:sz w:val="14"/>
                <w:szCs w:val="14"/>
              </w:rPr>
            </w:pPr>
            <w:r w:rsidRPr="00262DEC">
              <w:rPr>
                <w:sz w:val="14"/>
                <w:szCs w:val="14"/>
              </w:rPr>
              <w:t>0.9</w:t>
            </w:r>
            <w:r>
              <w:rPr>
                <w:sz w:val="14"/>
                <w:szCs w:val="14"/>
              </w:rPr>
              <w:t>5</w:t>
            </w:r>
          </w:p>
        </w:tc>
        <w:tc>
          <w:tcPr>
            <w:tcW w:w="1054" w:type="dxa"/>
          </w:tcPr>
          <w:p w14:paraId="41851E2D" w14:textId="6B10C8C4" w:rsidR="009737B9" w:rsidRPr="00262DEC" w:rsidRDefault="009737B9" w:rsidP="005B1F1D">
            <w:pPr>
              <w:rPr>
                <w:sz w:val="14"/>
                <w:szCs w:val="14"/>
              </w:rPr>
            </w:pPr>
            <w:r w:rsidRPr="00262DEC">
              <w:rPr>
                <w:sz w:val="14"/>
                <w:szCs w:val="14"/>
              </w:rPr>
              <w:t>0.9</w:t>
            </w:r>
            <w:r>
              <w:rPr>
                <w:sz w:val="14"/>
                <w:szCs w:val="14"/>
              </w:rPr>
              <w:t>4</w:t>
            </w:r>
          </w:p>
        </w:tc>
        <w:tc>
          <w:tcPr>
            <w:tcW w:w="863" w:type="dxa"/>
          </w:tcPr>
          <w:p w14:paraId="2AE377BF" w14:textId="79FC22F0" w:rsidR="009737B9" w:rsidRPr="00262DEC" w:rsidRDefault="009737B9" w:rsidP="005B1F1D">
            <w:pPr>
              <w:rPr>
                <w:sz w:val="14"/>
                <w:szCs w:val="14"/>
              </w:rPr>
            </w:pPr>
            <w:r w:rsidRPr="00262DEC">
              <w:rPr>
                <w:sz w:val="14"/>
                <w:szCs w:val="14"/>
              </w:rPr>
              <w:t>0.9</w:t>
            </w:r>
            <w:r>
              <w:rPr>
                <w:sz w:val="14"/>
                <w:szCs w:val="14"/>
              </w:rPr>
              <w:t>2</w:t>
            </w:r>
          </w:p>
        </w:tc>
        <w:tc>
          <w:tcPr>
            <w:tcW w:w="781" w:type="dxa"/>
          </w:tcPr>
          <w:p w14:paraId="7375943B" w14:textId="605A6BE8" w:rsidR="009737B9" w:rsidRPr="00262DEC" w:rsidRDefault="009737B9" w:rsidP="005B1F1D">
            <w:pPr>
              <w:rPr>
                <w:sz w:val="14"/>
                <w:szCs w:val="14"/>
              </w:rPr>
            </w:pPr>
            <w:r w:rsidRPr="00262DEC">
              <w:rPr>
                <w:sz w:val="14"/>
                <w:szCs w:val="14"/>
              </w:rPr>
              <w:t>0.9</w:t>
            </w:r>
            <w:r>
              <w:rPr>
                <w:sz w:val="14"/>
                <w:szCs w:val="14"/>
              </w:rPr>
              <w:t>3</w:t>
            </w:r>
          </w:p>
        </w:tc>
      </w:tr>
      <w:tr w:rsidR="00D63718" w:rsidRPr="00355EE8" w14:paraId="12DBFCFA" w14:textId="77777777" w:rsidTr="00F51FC7">
        <w:trPr>
          <w:trHeight w:val="278"/>
        </w:trPr>
        <w:tc>
          <w:tcPr>
            <w:tcW w:w="981" w:type="dxa"/>
          </w:tcPr>
          <w:p w14:paraId="0D21412E" w14:textId="77777777" w:rsidR="009737B9" w:rsidRPr="00262DEC" w:rsidRDefault="009737B9" w:rsidP="005B1F1D">
            <w:pPr>
              <w:rPr>
                <w:sz w:val="14"/>
                <w:szCs w:val="14"/>
              </w:rPr>
            </w:pPr>
            <w:r w:rsidRPr="00262DEC">
              <w:rPr>
                <w:sz w:val="14"/>
                <w:szCs w:val="14"/>
              </w:rPr>
              <w:t>Mask R-CNN</w:t>
            </w:r>
          </w:p>
        </w:tc>
        <w:tc>
          <w:tcPr>
            <w:tcW w:w="1122" w:type="dxa"/>
          </w:tcPr>
          <w:p w14:paraId="4FCE2A06" w14:textId="2F397A27" w:rsidR="009737B9" w:rsidRPr="00262DEC" w:rsidRDefault="009737B9" w:rsidP="005B1F1D">
            <w:pPr>
              <w:rPr>
                <w:sz w:val="14"/>
                <w:szCs w:val="14"/>
              </w:rPr>
            </w:pPr>
            <w:r w:rsidRPr="00262DEC">
              <w:rPr>
                <w:sz w:val="14"/>
                <w:szCs w:val="14"/>
              </w:rPr>
              <w:t>0.9</w:t>
            </w:r>
            <w:r>
              <w:rPr>
                <w:sz w:val="14"/>
                <w:szCs w:val="14"/>
              </w:rPr>
              <w:t>6</w:t>
            </w:r>
          </w:p>
        </w:tc>
        <w:tc>
          <w:tcPr>
            <w:tcW w:w="1054" w:type="dxa"/>
          </w:tcPr>
          <w:p w14:paraId="332F02E2" w14:textId="6BCC9C6D" w:rsidR="009737B9" w:rsidRPr="00262DEC" w:rsidRDefault="009737B9" w:rsidP="005B1F1D">
            <w:pPr>
              <w:rPr>
                <w:sz w:val="14"/>
                <w:szCs w:val="14"/>
              </w:rPr>
            </w:pPr>
            <w:r w:rsidRPr="00262DEC">
              <w:rPr>
                <w:sz w:val="14"/>
                <w:szCs w:val="14"/>
              </w:rPr>
              <w:t>0.9</w:t>
            </w:r>
            <w:r>
              <w:rPr>
                <w:sz w:val="14"/>
                <w:szCs w:val="14"/>
              </w:rPr>
              <w:t>3</w:t>
            </w:r>
          </w:p>
        </w:tc>
        <w:tc>
          <w:tcPr>
            <w:tcW w:w="863" w:type="dxa"/>
          </w:tcPr>
          <w:p w14:paraId="2D8E5A0A" w14:textId="088C72EE" w:rsidR="009737B9" w:rsidRPr="00262DEC" w:rsidRDefault="009737B9" w:rsidP="005B1F1D">
            <w:pPr>
              <w:rPr>
                <w:sz w:val="14"/>
                <w:szCs w:val="14"/>
              </w:rPr>
            </w:pPr>
            <w:r w:rsidRPr="00262DEC">
              <w:rPr>
                <w:sz w:val="14"/>
                <w:szCs w:val="14"/>
              </w:rPr>
              <w:t>0.9</w:t>
            </w:r>
            <w:r>
              <w:rPr>
                <w:sz w:val="14"/>
                <w:szCs w:val="14"/>
              </w:rPr>
              <w:t>3</w:t>
            </w:r>
          </w:p>
        </w:tc>
        <w:tc>
          <w:tcPr>
            <w:tcW w:w="781" w:type="dxa"/>
          </w:tcPr>
          <w:p w14:paraId="4921057A" w14:textId="49D1BFCE" w:rsidR="009737B9" w:rsidRPr="00262DEC" w:rsidRDefault="009737B9" w:rsidP="005B1F1D">
            <w:pPr>
              <w:rPr>
                <w:sz w:val="14"/>
                <w:szCs w:val="14"/>
              </w:rPr>
            </w:pPr>
            <w:r w:rsidRPr="00262DEC">
              <w:rPr>
                <w:sz w:val="14"/>
                <w:szCs w:val="14"/>
              </w:rPr>
              <w:t>0.9</w:t>
            </w:r>
            <w:r>
              <w:rPr>
                <w:sz w:val="14"/>
                <w:szCs w:val="14"/>
              </w:rPr>
              <w:t>4</w:t>
            </w:r>
          </w:p>
        </w:tc>
      </w:tr>
      <w:tr w:rsidR="00D63718" w:rsidRPr="00355EE8" w14:paraId="34CA6B7C" w14:textId="77777777" w:rsidTr="00F51FC7">
        <w:trPr>
          <w:trHeight w:val="278"/>
        </w:trPr>
        <w:tc>
          <w:tcPr>
            <w:tcW w:w="981" w:type="dxa"/>
          </w:tcPr>
          <w:p w14:paraId="1C84CCA1" w14:textId="77777777" w:rsidR="009737B9" w:rsidRPr="00262DEC" w:rsidRDefault="009737B9" w:rsidP="005B1F1D">
            <w:pPr>
              <w:rPr>
                <w:sz w:val="14"/>
                <w:szCs w:val="14"/>
              </w:rPr>
            </w:pPr>
            <w:r w:rsidRPr="00262DEC">
              <w:rPr>
                <w:sz w:val="14"/>
                <w:szCs w:val="14"/>
              </w:rPr>
              <w:t>VITON</w:t>
            </w:r>
          </w:p>
        </w:tc>
        <w:tc>
          <w:tcPr>
            <w:tcW w:w="1122" w:type="dxa"/>
          </w:tcPr>
          <w:p w14:paraId="2DAAECBE" w14:textId="3F7F5D85" w:rsidR="009737B9" w:rsidRPr="00262DEC" w:rsidRDefault="009737B9" w:rsidP="005B1F1D">
            <w:pPr>
              <w:rPr>
                <w:sz w:val="14"/>
                <w:szCs w:val="14"/>
              </w:rPr>
            </w:pPr>
            <w:r w:rsidRPr="00262DEC">
              <w:rPr>
                <w:sz w:val="14"/>
                <w:szCs w:val="14"/>
              </w:rPr>
              <w:t>0.9</w:t>
            </w:r>
            <w:r>
              <w:rPr>
                <w:sz w:val="14"/>
                <w:szCs w:val="14"/>
              </w:rPr>
              <w:t>4</w:t>
            </w:r>
          </w:p>
        </w:tc>
        <w:tc>
          <w:tcPr>
            <w:tcW w:w="1054" w:type="dxa"/>
          </w:tcPr>
          <w:p w14:paraId="11490DF7" w14:textId="662168C5" w:rsidR="009737B9" w:rsidRPr="00262DEC" w:rsidRDefault="009737B9" w:rsidP="005B1F1D">
            <w:pPr>
              <w:rPr>
                <w:sz w:val="14"/>
                <w:szCs w:val="14"/>
              </w:rPr>
            </w:pPr>
            <w:r w:rsidRPr="00262DEC">
              <w:rPr>
                <w:sz w:val="14"/>
                <w:szCs w:val="14"/>
              </w:rPr>
              <w:t>0.9</w:t>
            </w:r>
            <w:r>
              <w:rPr>
                <w:sz w:val="14"/>
                <w:szCs w:val="14"/>
              </w:rPr>
              <w:t>5</w:t>
            </w:r>
          </w:p>
        </w:tc>
        <w:tc>
          <w:tcPr>
            <w:tcW w:w="863" w:type="dxa"/>
          </w:tcPr>
          <w:p w14:paraId="3AA98782" w14:textId="1D33FD0B" w:rsidR="009737B9" w:rsidRPr="00262DEC" w:rsidRDefault="009737B9" w:rsidP="005B1F1D">
            <w:pPr>
              <w:rPr>
                <w:sz w:val="14"/>
                <w:szCs w:val="14"/>
              </w:rPr>
            </w:pPr>
            <w:r w:rsidRPr="00262DEC">
              <w:rPr>
                <w:sz w:val="14"/>
                <w:szCs w:val="14"/>
              </w:rPr>
              <w:t>0.9</w:t>
            </w:r>
            <w:r>
              <w:rPr>
                <w:sz w:val="14"/>
                <w:szCs w:val="14"/>
              </w:rPr>
              <w:t>4</w:t>
            </w:r>
          </w:p>
        </w:tc>
        <w:tc>
          <w:tcPr>
            <w:tcW w:w="781" w:type="dxa"/>
          </w:tcPr>
          <w:p w14:paraId="14C06AB5" w14:textId="475B3569" w:rsidR="009737B9" w:rsidRPr="00262DEC" w:rsidRDefault="009737B9" w:rsidP="005B1F1D">
            <w:pPr>
              <w:rPr>
                <w:sz w:val="14"/>
                <w:szCs w:val="14"/>
              </w:rPr>
            </w:pPr>
            <w:r w:rsidRPr="00262DEC">
              <w:rPr>
                <w:sz w:val="14"/>
                <w:szCs w:val="14"/>
              </w:rPr>
              <w:t>0.9</w:t>
            </w:r>
            <w:r>
              <w:rPr>
                <w:sz w:val="14"/>
                <w:szCs w:val="14"/>
              </w:rPr>
              <w:t>5</w:t>
            </w:r>
          </w:p>
        </w:tc>
      </w:tr>
      <w:tr w:rsidR="00D63718" w:rsidRPr="00355EE8" w14:paraId="4F8F38E1" w14:textId="77777777" w:rsidTr="00F51FC7">
        <w:trPr>
          <w:trHeight w:val="278"/>
        </w:trPr>
        <w:tc>
          <w:tcPr>
            <w:tcW w:w="981" w:type="dxa"/>
          </w:tcPr>
          <w:p w14:paraId="548A43B2" w14:textId="77777777" w:rsidR="009737B9" w:rsidRPr="00262DEC" w:rsidRDefault="009737B9" w:rsidP="005B1F1D">
            <w:pPr>
              <w:rPr>
                <w:sz w:val="14"/>
                <w:szCs w:val="14"/>
              </w:rPr>
            </w:pPr>
            <w:r w:rsidRPr="00262DEC">
              <w:rPr>
                <w:sz w:val="14"/>
                <w:szCs w:val="14"/>
              </w:rPr>
              <w:t>CP-VITON</w:t>
            </w:r>
          </w:p>
        </w:tc>
        <w:tc>
          <w:tcPr>
            <w:tcW w:w="1122" w:type="dxa"/>
          </w:tcPr>
          <w:p w14:paraId="5753E0B9" w14:textId="1AA1EE34" w:rsidR="009737B9" w:rsidRPr="00262DEC" w:rsidRDefault="009737B9" w:rsidP="005B1F1D">
            <w:pPr>
              <w:rPr>
                <w:sz w:val="14"/>
                <w:szCs w:val="14"/>
              </w:rPr>
            </w:pPr>
            <w:r w:rsidRPr="00262DEC">
              <w:rPr>
                <w:sz w:val="14"/>
                <w:szCs w:val="14"/>
              </w:rPr>
              <w:t>0.9</w:t>
            </w:r>
            <w:r>
              <w:rPr>
                <w:sz w:val="14"/>
                <w:szCs w:val="14"/>
              </w:rPr>
              <w:t>5</w:t>
            </w:r>
          </w:p>
        </w:tc>
        <w:tc>
          <w:tcPr>
            <w:tcW w:w="1054" w:type="dxa"/>
          </w:tcPr>
          <w:p w14:paraId="47E109F9" w14:textId="546DE048" w:rsidR="009737B9" w:rsidRPr="00262DEC" w:rsidRDefault="009737B9" w:rsidP="005B1F1D">
            <w:pPr>
              <w:rPr>
                <w:sz w:val="14"/>
                <w:szCs w:val="14"/>
              </w:rPr>
            </w:pPr>
            <w:r w:rsidRPr="00262DEC">
              <w:rPr>
                <w:sz w:val="14"/>
                <w:szCs w:val="14"/>
              </w:rPr>
              <w:t>0.9</w:t>
            </w:r>
            <w:r>
              <w:rPr>
                <w:sz w:val="14"/>
                <w:szCs w:val="14"/>
              </w:rPr>
              <w:t>2</w:t>
            </w:r>
          </w:p>
        </w:tc>
        <w:tc>
          <w:tcPr>
            <w:tcW w:w="863" w:type="dxa"/>
          </w:tcPr>
          <w:p w14:paraId="1F487D76" w14:textId="26AF64E5" w:rsidR="009737B9" w:rsidRPr="00262DEC" w:rsidRDefault="009737B9" w:rsidP="005B1F1D">
            <w:pPr>
              <w:rPr>
                <w:sz w:val="14"/>
                <w:szCs w:val="14"/>
              </w:rPr>
            </w:pPr>
            <w:r w:rsidRPr="00262DEC">
              <w:rPr>
                <w:sz w:val="14"/>
                <w:szCs w:val="14"/>
              </w:rPr>
              <w:t>0.9</w:t>
            </w:r>
            <w:r>
              <w:rPr>
                <w:sz w:val="14"/>
                <w:szCs w:val="14"/>
              </w:rPr>
              <w:t>5</w:t>
            </w:r>
          </w:p>
        </w:tc>
        <w:tc>
          <w:tcPr>
            <w:tcW w:w="781" w:type="dxa"/>
          </w:tcPr>
          <w:p w14:paraId="3B01CFD7" w14:textId="17CCD19D" w:rsidR="009737B9" w:rsidRPr="00262DEC" w:rsidRDefault="009737B9" w:rsidP="005B1F1D">
            <w:pPr>
              <w:rPr>
                <w:sz w:val="14"/>
                <w:szCs w:val="14"/>
              </w:rPr>
            </w:pPr>
            <w:r w:rsidRPr="00262DEC">
              <w:rPr>
                <w:sz w:val="14"/>
                <w:szCs w:val="14"/>
              </w:rPr>
              <w:t>0.9</w:t>
            </w:r>
            <w:r>
              <w:rPr>
                <w:sz w:val="14"/>
                <w:szCs w:val="14"/>
              </w:rPr>
              <w:t>6</w:t>
            </w:r>
          </w:p>
        </w:tc>
      </w:tr>
      <w:tr w:rsidR="00D63718" w:rsidRPr="00355EE8" w14:paraId="1A828B03" w14:textId="77777777" w:rsidTr="00F51FC7">
        <w:trPr>
          <w:trHeight w:val="278"/>
        </w:trPr>
        <w:tc>
          <w:tcPr>
            <w:tcW w:w="981" w:type="dxa"/>
          </w:tcPr>
          <w:p w14:paraId="4485FE68" w14:textId="77777777" w:rsidR="009737B9" w:rsidRPr="00262DEC" w:rsidRDefault="009737B9" w:rsidP="005B1F1D">
            <w:pPr>
              <w:rPr>
                <w:sz w:val="14"/>
                <w:szCs w:val="14"/>
              </w:rPr>
            </w:pPr>
            <w:proofErr w:type="spellStart"/>
            <w:r w:rsidRPr="00262DEC">
              <w:rPr>
                <w:sz w:val="14"/>
                <w:szCs w:val="14"/>
              </w:rPr>
              <w:t>Propsed</w:t>
            </w:r>
            <w:proofErr w:type="spellEnd"/>
            <w:r w:rsidRPr="00262DEC">
              <w:rPr>
                <w:sz w:val="14"/>
                <w:szCs w:val="14"/>
              </w:rPr>
              <w:t xml:space="preserve"> HR- VITON Model</w:t>
            </w:r>
          </w:p>
        </w:tc>
        <w:tc>
          <w:tcPr>
            <w:tcW w:w="1122" w:type="dxa"/>
          </w:tcPr>
          <w:p w14:paraId="637DC07C" w14:textId="0722A8E8" w:rsidR="009737B9" w:rsidRPr="00262DEC" w:rsidRDefault="009737B9" w:rsidP="005B1F1D">
            <w:pPr>
              <w:rPr>
                <w:sz w:val="14"/>
                <w:szCs w:val="14"/>
              </w:rPr>
            </w:pPr>
            <w:r w:rsidRPr="00262DEC">
              <w:rPr>
                <w:sz w:val="14"/>
                <w:szCs w:val="14"/>
              </w:rPr>
              <w:t>0.9</w:t>
            </w:r>
            <w:r>
              <w:rPr>
                <w:sz w:val="14"/>
                <w:szCs w:val="14"/>
              </w:rPr>
              <w:t>7</w:t>
            </w:r>
          </w:p>
        </w:tc>
        <w:tc>
          <w:tcPr>
            <w:tcW w:w="1054" w:type="dxa"/>
          </w:tcPr>
          <w:p w14:paraId="6A4E33AE" w14:textId="7DF93B4C" w:rsidR="009737B9" w:rsidRPr="00262DEC" w:rsidRDefault="009737B9" w:rsidP="005B1F1D">
            <w:pPr>
              <w:rPr>
                <w:sz w:val="14"/>
                <w:szCs w:val="14"/>
              </w:rPr>
            </w:pPr>
            <w:r w:rsidRPr="00262DEC">
              <w:rPr>
                <w:sz w:val="14"/>
                <w:szCs w:val="14"/>
              </w:rPr>
              <w:t>0.9</w:t>
            </w:r>
            <w:r>
              <w:rPr>
                <w:sz w:val="14"/>
                <w:szCs w:val="14"/>
              </w:rPr>
              <w:t>6</w:t>
            </w:r>
          </w:p>
        </w:tc>
        <w:tc>
          <w:tcPr>
            <w:tcW w:w="863" w:type="dxa"/>
          </w:tcPr>
          <w:p w14:paraId="552183DC" w14:textId="6F3C9FB4" w:rsidR="009737B9" w:rsidRPr="00262DEC" w:rsidRDefault="009737B9" w:rsidP="005B1F1D">
            <w:pPr>
              <w:rPr>
                <w:sz w:val="14"/>
                <w:szCs w:val="14"/>
              </w:rPr>
            </w:pPr>
            <w:r w:rsidRPr="00262DEC">
              <w:rPr>
                <w:sz w:val="14"/>
                <w:szCs w:val="14"/>
              </w:rPr>
              <w:t>0.9</w:t>
            </w:r>
            <w:r>
              <w:rPr>
                <w:sz w:val="14"/>
                <w:szCs w:val="14"/>
              </w:rPr>
              <w:t>7</w:t>
            </w:r>
          </w:p>
        </w:tc>
        <w:tc>
          <w:tcPr>
            <w:tcW w:w="781" w:type="dxa"/>
          </w:tcPr>
          <w:p w14:paraId="01CC6D1C" w14:textId="77777777" w:rsidR="009737B9" w:rsidRPr="00262DEC" w:rsidRDefault="009737B9" w:rsidP="005B1F1D">
            <w:pPr>
              <w:rPr>
                <w:sz w:val="14"/>
                <w:szCs w:val="14"/>
              </w:rPr>
            </w:pPr>
            <w:r w:rsidRPr="00262DEC">
              <w:rPr>
                <w:sz w:val="14"/>
                <w:szCs w:val="14"/>
              </w:rPr>
              <w:t>0.98</w:t>
            </w:r>
          </w:p>
        </w:tc>
      </w:tr>
    </w:tbl>
    <w:p w14:paraId="01707789" w14:textId="16192E31" w:rsidR="00D63718" w:rsidRDefault="00D63718" w:rsidP="009C359B">
      <w:pPr>
        <w:jc w:val="both"/>
      </w:pPr>
      <w:r>
        <w:t xml:space="preserve">                                  Table </w:t>
      </w:r>
      <w:proofErr w:type="gramStart"/>
      <w:r>
        <w:t>3 :Recall</w:t>
      </w:r>
      <w:proofErr w:type="gramEnd"/>
    </w:p>
    <w:p w14:paraId="111030C4" w14:textId="554A151F" w:rsidR="00AA4864" w:rsidRDefault="005B1F1D" w:rsidP="009C359B">
      <w:pPr>
        <w:jc w:val="both"/>
      </w:pPr>
      <w:r w:rsidRPr="005B1F1D">
        <w:t>The recall metric is used to measure the ability of the virtual clothing try-on system to correctly identify and generate all relevant garment regions present in the input images. Recall focuses on minimizing false negatives, ensuring that important clothing areas are not missed during pose alignment, segmentation, and synthesis.</w:t>
      </w:r>
      <w:r w:rsidRPr="005B1F1D">
        <w:rPr>
          <w:rFonts w:ascii="-webkit-standard" w:hAnsi="-webkit-standard"/>
          <w:color w:val="FFFFFF"/>
          <w:sz w:val="27"/>
          <w:szCs w:val="27"/>
        </w:rPr>
        <w:t xml:space="preserve"> </w:t>
      </w:r>
      <w:r w:rsidRPr="005B1F1D">
        <w:t>The experimental results show that the proposed custom model achieves high recall values across all evaluated categories, indicating its effectiveness in capturing complete garment structures during the try-on process. This performance demonstrates that the system successfully preserves essential clothing details even under variations in body pose, garment shape, and image resolution. Compared to conventional deep learning architectures, the proposed approach exhibits improved robustness in handling occlusions and complex garment boundaries.</w:t>
      </w:r>
      <w:r w:rsidRPr="005B1F1D">
        <w:rPr>
          <w:rFonts w:ascii="-webkit-standard" w:hAnsi="-webkit-standard"/>
          <w:color w:val="FFFFFF"/>
          <w:sz w:val="27"/>
          <w:szCs w:val="27"/>
        </w:rPr>
        <w:t xml:space="preserve"> </w:t>
      </w:r>
      <w:r w:rsidRPr="005B1F1D">
        <w:t>High recall values confirm that the system rarely omits relevant garment regions, leading to more complete and visually accurate try-on outputs. This is particularly important for augmented reality-based applications, where missing or incomplete garment regions can significantly degrade user experience. Overall, the recall results validate the effectiveness of the proposed framework in generating comprehensive and realistic virtual clothing try-on results.</w:t>
      </w:r>
    </w:p>
    <w:p w14:paraId="7CC7CBB0" w14:textId="77777777" w:rsidR="00F51FC7" w:rsidRDefault="00F51FC7" w:rsidP="009C359B">
      <w:pPr>
        <w:jc w:val="both"/>
      </w:pPr>
    </w:p>
    <w:p w14:paraId="7A6DDA7A" w14:textId="3182343B" w:rsidR="005B1F1D" w:rsidRDefault="009C359B" w:rsidP="005B1F1D">
      <w:pPr>
        <w:pStyle w:val="Heading2"/>
      </w:pPr>
      <w:r>
        <w:t>F1-score</w:t>
      </w:r>
    </w:p>
    <w:p w14:paraId="2AD3DB37" w14:textId="77777777" w:rsidR="00F51FC7" w:rsidRPr="00F51FC7" w:rsidRDefault="00F51FC7" w:rsidP="00F51FC7"/>
    <w:tbl>
      <w:tblPr>
        <w:tblW w:w="49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
        <w:gridCol w:w="1146"/>
        <w:gridCol w:w="998"/>
        <w:gridCol w:w="963"/>
        <w:gridCol w:w="800"/>
      </w:tblGrid>
      <w:tr w:rsidR="005B1F1D" w:rsidRPr="00355EE8" w14:paraId="4BBF65DD" w14:textId="77777777" w:rsidTr="005B1F1D">
        <w:trPr>
          <w:trHeight w:val="826"/>
        </w:trPr>
        <w:tc>
          <w:tcPr>
            <w:tcW w:w="1002" w:type="dxa"/>
          </w:tcPr>
          <w:p w14:paraId="1FF49555" w14:textId="77777777" w:rsidR="005B1F1D" w:rsidRPr="00262DEC" w:rsidRDefault="005B1F1D" w:rsidP="005B1F1D">
            <w:pPr>
              <w:rPr>
                <w:sz w:val="14"/>
                <w:szCs w:val="14"/>
              </w:rPr>
            </w:pPr>
          </w:p>
          <w:p w14:paraId="0511964E" w14:textId="77777777" w:rsidR="005B1F1D" w:rsidRPr="00262DEC" w:rsidRDefault="005B1F1D" w:rsidP="005B1F1D">
            <w:pPr>
              <w:rPr>
                <w:sz w:val="14"/>
                <w:szCs w:val="14"/>
              </w:rPr>
            </w:pPr>
            <w:r w:rsidRPr="00262DEC">
              <w:rPr>
                <w:sz w:val="14"/>
                <w:szCs w:val="14"/>
              </w:rPr>
              <w:t>Model</w:t>
            </w:r>
          </w:p>
          <w:p w14:paraId="0EBFD933" w14:textId="19057DB0" w:rsidR="005B1F1D" w:rsidRPr="00262DEC" w:rsidRDefault="005B1F1D" w:rsidP="005B1F1D">
            <w:pPr>
              <w:rPr>
                <w:sz w:val="14"/>
                <w:szCs w:val="14"/>
              </w:rPr>
            </w:pPr>
            <w:r w:rsidRPr="00262DEC">
              <w:rPr>
                <w:sz w:val="14"/>
                <w:szCs w:val="14"/>
              </w:rPr>
              <w:t>Name</w:t>
            </w:r>
          </w:p>
        </w:tc>
        <w:tc>
          <w:tcPr>
            <w:tcW w:w="1146" w:type="dxa"/>
          </w:tcPr>
          <w:p w14:paraId="70FC291B" w14:textId="77777777" w:rsidR="005B1F1D" w:rsidRPr="00262DEC" w:rsidRDefault="005B1F1D" w:rsidP="005B1F1D">
            <w:pPr>
              <w:rPr>
                <w:sz w:val="14"/>
                <w:szCs w:val="14"/>
              </w:rPr>
            </w:pPr>
          </w:p>
          <w:p w14:paraId="14C1D7C3" w14:textId="77777777" w:rsidR="005B1F1D" w:rsidRPr="00262DEC" w:rsidRDefault="005B1F1D" w:rsidP="005B1F1D">
            <w:pPr>
              <w:rPr>
                <w:sz w:val="14"/>
                <w:szCs w:val="14"/>
              </w:rPr>
            </w:pPr>
            <w:r w:rsidRPr="00262DEC">
              <w:rPr>
                <w:sz w:val="14"/>
                <w:szCs w:val="14"/>
              </w:rPr>
              <w:t>Person</w:t>
            </w:r>
          </w:p>
          <w:p w14:paraId="6B7F1D58" w14:textId="77777777" w:rsidR="005B1F1D" w:rsidRPr="00262DEC" w:rsidRDefault="005B1F1D" w:rsidP="005B1F1D">
            <w:pPr>
              <w:rPr>
                <w:sz w:val="14"/>
                <w:szCs w:val="14"/>
              </w:rPr>
            </w:pPr>
            <w:r w:rsidRPr="00262DEC">
              <w:rPr>
                <w:sz w:val="14"/>
                <w:szCs w:val="14"/>
              </w:rPr>
              <w:t>Segmentation</w:t>
            </w:r>
          </w:p>
        </w:tc>
        <w:tc>
          <w:tcPr>
            <w:tcW w:w="998" w:type="dxa"/>
          </w:tcPr>
          <w:p w14:paraId="06959A14" w14:textId="77777777" w:rsidR="005B1F1D" w:rsidRPr="00262DEC" w:rsidRDefault="005B1F1D" w:rsidP="005B1F1D">
            <w:pPr>
              <w:rPr>
                <w:sz w:val="14"/>
                <w:szCs w:val="14"/>
              </w:rPr>
            </w:pPr>
          </w:p>
          <w:p w14:paraId="3444B454" w14:textId="77777777" w:rsidR="005B1F1D" w:rsidRPr="00262DEC" w:rsidRDefault="005B1F1D" w:rsidP="005B1F1D">
            <w:pPr>
              <w:rPr>
                <w:sz w:val="14"/>
                <w:szCs w:val="14"/>
              </w:rPr>
            </w:pPr>
            <w:r w:rsidRPr="00262DEC">
              <w:rPr>
                <w:sz w:val="14"/>
                <w:szCs w:val="14"/>
              </w:rPr>
              <w:t>Garment</w:t>
            </w:r>
          </w:p>
          <w:p w14:paraId="4AC6C3CC" w14:textId="77777777" w:rsidR="005B1F1D" w:rsidRPr="00262DEC" w:rsidRDefault="005B1F1D" w:rsidP="005B1F1D">
            <w:pPr>
              <w:rPr>
                <w:sz w:val="14"/>
                <w:szCs w:val="14"/>
              </w:rPr>
            </w:pPr>
            <w:r w:rsidRPr="00262DEC">
              <w:rPr>
                <w:sz w:val="14"/>
                <w:szCs w:val="14"/>
              </w:rPr>
              <w:t>Segmentation</w:t>
            </w:r>
          </w:p>
        </w:tc>
        <w:tc>
          <w:tcPr>
            <w:tcW w:w="963" w:type="dxa"/>
          </w:tcPr>
          <w:p w14:paraId="46523550" w14:textId="77777777" w:rsidR="005B1F1D" w:rsidRPr="00262DEC" w:rsidRDefault="005B1F1D" w:rsidP="005B1F1D">
            <w:pPr>
              <w:rPr>
                <w:sz w:val="14"/>
                <w:szCs w:val="14"/>
              </w:rPr>
            </w:pPr>
          </w:p>
          <w:p w14:paraId="5AD40D7C" w14:textId="77777777" w:rsidR="005B1F1D" w:rsidRPr="00262DEC" w:rsidRDefault="005B1F1D" w:rsidP="005B1F1D">
            <w:pPr>
              <w:rPr>
                <w:sz w:val="14"/>
                <w:szCs w:val="14"/>
              </w:rPr>
            </w:pPr>
            <w:r w:rsidRPr="00262DEC">
              <w:rPr>
                <w:sz w:val="14"/>
                <w:szCs w:val="14"/>
              </w:rPr>
              <w:t>Pose</w:t>
            </w:r>
          </w:p>
          <w:p w14:paraId="14163C92" w14:textId="77777777" w:rsidR="005B1F1D" w:rsidRPr="00262DEC" w:rsidRDefault="005B1F1D" w:rsidP="005B1F1D">
            <w:pPr>
              <w:rPr>
                <w:sz w:val="14"/>
                <w:szCs w:val="14"/>
              </w:rPr>
            </w:pPr>
            <w:r w:rsidRPr="00262DEC">
              <w:rPr>
                <w:sz w:val="14"/>
                <w:szCs w:val="14"/>
              </w:rPr>
              <w:t>Alignment</w:t>
            </w:r>
          </w:p>
        </w:tc>
        <w:tc>
          <w:tcPr>
            <w:tcW w:w="800" w:type="dxa"/>
          </w:tcPr>
          <w:p w14:paraId="341E5D72" w14:textId="77777777" w:rsidR="005B1F1D" w:rsidRPr="00262DEC" w:rsidRDefault="005B1F1D" w:rsidP="005B1F1D">
            <w:pPr>
              <w:rPr>
                <w:sz w:val="14"/>
                <w:szCs w:val="14"/>
              </w:rPr>
            </w:pPr>
          </w:p>
          <w:p w14:paraId="0BF39EEE" w14:textId="77777777" w:rsidR="005B1F1D" w:rsidRPr="00262DEC" w:rsidRDefault="005B1F1D" w:rsidP="005B1F1D">
            <w:pPr>
              <w:rPr>
                <w:sz w:val="14"/>
                <w:szCs w:val="14"/>
              </w:rPr>
            </w:pPr>
            <w:r w:rsidRPr="00262DEC">
              <w:rPr>
                <w:sz w:val="14"/>
                <w:szCs w:val="14"/>
              </w:rPr>
              <w:t>Overall</w:t>
            </w:r>
          </w:p>
          <w:p w14:paraId="1C24D300" w14:textId="1BDD01D5" w:rsidR="005B1F1D" w:rsidRPr="00262DEC" w:rsidRDefault="005B1F1D" w:rsidP="005B1F1D">
            <w:pPr>
              <w:rPr>
                <w:sz w:val="14"/>
                <w:szCs w:val="14"/>
              </w:rPr>
            </w:pPr>
            <w:r>
              <w:rPr>
                <w:sz w:val="14"/>
                <w:szCs w:val="14"/>
              </w:rPr>
              <w:t>F1-Score</w:t>
            </w:r>
          </w:p>
        </w:tc>
      </w:tr>
      <w:tr w:rsidR="005B1F1D" w:rsidRPr="00355EE8" w14:paraId="58BA15A3" w14:textId="77777777" w:rsidTr="005B1F1D">
        <w:trPr>
          <w:trHeight w:val="286"/>
        </w:trPr>
        <w:tc>
          <w:tcPr>
            <w:tcW w:w="1002" w:type="dxa"/>
          </w:tcPr>
          <w:p w14:paraId="08B3B857" w14:textId="77777777" w:rsidR="005B1F1D" w:rsidRPr="00262DEC" w:rsidRDefault="005B1F1D" w:rsidP="005B1F1D">
            <w:pPr>
              <w:rPr>
                <w:sz w:val="14"/>
                <w:szCs w:val="14"/>
              </w:rPr>
            </w:pPr>
            <w:r w:rsidRPr="00262DEC">
              <w:rPr>
                <w:sz w:val="14"/>
                <w:szCs w:val="14"/>
              </w:rPr>
              <w:t>U-Net</w:t>
            </w:r>
          </w:p>
        </w:tc>
        <w:tc>
          <w:tcPr>
            <w:tcW w:w="1146" w:type="dxa"/>
          </w:tcPr>
          <w:p w14:paraId="71B3880A" w14:textId="4599DE5D" w:rsidR="005B1F1D" w:rsidRPr="00262DEC" w:rsidRDefault="005B1F1D" w:rsidP="005B1F1D">
            <w:pPr>
              <w:rPr>
                <w:sz w:val="14"/>
                <w:szCs w:val="14"/>
              </w:rPr>
            </w:pPr>
            <w:r w:rsidRPr="00262DEC">
              <w:rPr>
                <w:sz w:val="14"/>
                <w:szCs w:val="14"/>
              </w:rPr>
              <w:t>0.9</w:t>
            </w:r>
            <w:r>
              <w:rPr>
                <w:sz w:val="14"/>
                <w:szCs w:val="14"/>
              </w:rPr>
              <w:t>3</w:t>
            </w:r>
          </w:p>
        </w:tc>
        <w:tc>
          <w:tcPr>
            <w:tcW w:w="998" w:type="dxa"/>
          </w:tcPr>
          <w:p w14:paraId="0F76EECF" w14:textId="1B87A6E4" w:rsidR="005B1F1D" w:rsidRPr="00262DEC" w:rsidRDefault="005B1F1D" w:rsidP="005B1F1D">
            <w:pPr>
              <w:rPr>
                <w:sz w:val="14"/>
                <w:szCs w:val="14"/>
              </w:rPr>
            </w:pPr>
            <w:r w:rsidRPr="00262DEC">
              <w:rPr>
                <w:sz w:val="14"/>
                <w:szCs w:val="14"/>
              </w:rPr>
              <w:t>0.9</w:t>
            </w:r>
            <w:r>
              <w:rPr>
                <w:sz w:val="14"/>
                <w:szCs w:val="14"/>
              </w:rPr>
              <w:t>1</w:t>
            </w:r>
          </w:p>
        </w:tc>
        <w:tc>
          <w:tcPr>
            <w:tcW w:w="963" w:type="dxa"/>
          </w:tcPr>
          <w:p w14:paraId="60B42263" w14:textId="77777777" w:rsidR="005B1F1D" w:rsidRPr="00262DEC" w:rsidRDefault="005B1F1D" w:rsidP="005B1F1D">
            <w:pPr>
              <w:rPr>
                <w:sz w:val="14"/>
                <w:szCs w:val="14"/>
              </w:rPr>
            </w:pPr>
            <w:r w:rsidRPr="00262DEC">
              <w:rPr>
                <w:sz w:val="14"/>
                <w:szCs w:val="14"/>
              </w:rPr>
              <w:t>0.90</w:t>
            </w:r>
          </w:p>
        </w:tc>
        <w:tc>
          <w:tcPr>
            <w:tcW w:w="800" w:type="dxa"/>
          </w:tcPr>
          <w:p w14:paraId="799809BA" w14:textId="63AA70B7" w:rsidR="005B1F1D" w:rsidRPr="00262DEC" w:rsidRDefault="005B1F1D" w:rsidP="005B1F1D">
            <w:pPr>
              <w:rPr>
                <w:sz w:val="14"/>
                <w:szCs w:val="14"/>
              </w:rPr>
            </w:pPr>
            <w:r w:rsidRPr="00262DEC">
              <w:rPr>
                <w:sz w:val="14"/>
                <w:szCs w:val="14"/>
              </w:rPr>
              <w:t>0.9</w:t>
            </w:r>
            <w:r>
              <w:rPr>
                <w:sz w:val="14"/>
                <w:szCs w:val="14"/>
              </w:rPr>
              <w:t>0</w:t>
            </w:r>
          </w:p>
        </w:tc>
      </w:tr>
      <w:tr w:rsidR="005B1F1D" w:rsidRPr="00355EE8" w14:paraId="20C6234A" w14:textId="77777777" w:rsidTr="005B1F1D">
        <w:trPr>
          <w:trHeight w:val="286"/>
        </w:trPr>
        <w:tc>
          <w:tcPr>
            <w:tcW w:w="1002" w:type="dxa"/>
          </w:tcPr>
          <w:p w14:paraId="75DCEBCC" w14:textId="77777777" w:rsidR="005B1F1D" w:rsidRPr="00262DEC" w:rsidRDefault="005B1F1D" w:rsidP="005B1F1D">
            <w:pPr>
              <w:rPr>
                <w:sz w:val="14"/>
                <w:szCs w:val="14"/>
              </w:rPr>
            </w:pPr>
            <w:r w:rsidRPr="00262DEC">
              <w:rPr>
                <w:sz w:val="14"/>
                <w:szCs w:val="14"/>
              </w:rPr>
              <w:t>DeepLabv3</w:t>
            </w:r>
            <w:r>
              <w:rPr>
                <w:sz w:val="14"/>
                <w:szCs w:val="14"/>
              </w:rPr>
              <w:t>+</w:t>
            </w:r>
          </w:p>
        </w:tc>
        <w:tc>
          <w:tcPr>
            <w:tcW w:w="1146" w:type="dxa"/>
          </w:tcPr>
          <w:p w14:paraId="374EEC4B" w14:textId="4B90FFA5" w:rsidR="005B1F1D" w:rsidRPr="00262DEC" w:rsidRDefault="005B1F1D" w:rsidP="005B1F1D">
            <w:pPr>
              <w:rPr>
                <w:sz w:val="14"/>
                <w:szCs w:val="14"/>
              </w:rPr>
            </w:pPr>
            <w:r w:rsidRPr="00262DEC">
              <w:rPr>
                <w:sz w:val="14"/>
                <w:szCs w:val="14"/>
              </w:rPr>
              <w:t>0.9</w:t>
            </w:r>
            <w:r>
              <w:rPr>
                <w:sz w:val="14"/>
                <w:szCs w:val="14"/>
              </w:rPr>
              <w:t>5</w:t>
            </w:r>
          </w:p>
        </w:tc>
        <w:tc>
          <w:tcPr>
            <w:tcW w:w="998" w:type="dxa"/>
          </w:tcPr>
          <w:p w14:paraId="69CBC466" w14:textId="113E8EAD" w:rsidR="005B1F1D" w:rsidRPr="00262DEC" w:rsidRDefault="005B1F1D" w:rsidP="005B1F1D">
            <w:pPr>
              <w:rPr>
                <w:sz w:val="14"/>
                <w:szCs w:val="14"/>
              </w:rPr>
            </w:pPr>
            <w:r w:rsidRPr="00262DEC">
              <w:rPr>
                <w:sz w:val="14"/>
                <w:szCs w:val="14"/>
              </w:rPr>
              <w:t>0.9</w:t>
            </w:r>
            <w:r>
              <w:rPr>
                <w:sz w:val="14"/>
                <w:szCs w:val="14"/>
              </w:rPr>
              <w:t>4</w:t>
            </w:r>
          </w:p>
        </w:tc>
        <w:tc>
          <w:tcPr>
            <w:tcW w:w="963" w:type="dxa"/>
          </w:tcPr>
          <w:p w14:paraId="493A5E03" w14:textId="71E8C8EC" w:rsidR="005B1F1D" w:rsidRPr="00262DEC" w:rsidRDefault="005B1F1D" w:rsidP="005B1F1D">
            <w:pPr>
              <w:rPr>
                <w:sz w:val="14"/>
                <w:szCs w:val="14"/>
              </w:rPr>
            </w:pPr>
            <w:r w:rsidRPr="00262DEC">
              <w:rPr>
                <w:sz w:val="14"/>
                <w:szCs w:val="14"/>
              </w:rPr>
              <w:t>0.9</w:t>
            </w:r>
            <w:r>
              <w:rPr>
                <w:sz w:val="14"/>
                <w:szCs w:val="14"/>
              </w:rPr>
              <w:t>2</w:t>
            </w:r>
          </w:p>
        </w:tc>
        <w:tc>
          <w:tcPr>
            <w:tcW w:w="800" w:type="dxa"/>
          </w:tcPr>
          <w:p w14:paraId="5F357493" w14:textId="77777777" w:rsidR="005B1F1D" w:rsidRPr="00262DEC" w:rsidRDefault="005B1F1D" w:rsidP="005B1F1D">
            <w:pPr>
              <w:rPr>
                <w:sz w:val="14"/>
                <w:szCs w:val="14"/>
              </w:rPr>
            </w:pPr>
            <w:r w:rsidRPr="00262DEC">
              <w:rPr>
                <w:sz w:val="14"/>
                <w:szCs w:val="14"/>
              </w:rPr>
              <w:t>0.94</w:t>
            </w:r>
          </w:p>
        </w:tc>
      </w:tr>
      <w:tr w:rsidR="005B1F1D" w:rsidRPr="00355EE8" w14:paraId="3022E93D" w14:textId="77777777" w:rsidTr="005B1F1D">
        <w:trPr>
          <w:trHeight w:val="286"/>
        </w:trPr>
        <w:tc>
          <w:tcPr>
            <w:tcW w:w="1002" w:type="dxa"/>
          </w:tcPr>
          <w:p w14:paraId="6C449955" w14:textId="77777777" w:rsidR="005B1F1D" w:rsidRPr="00262DEC" w:rsidRDefault="005B1F1D" w:rsidP="005B1F1D">
            <w:pPr>
              <w:rPr>
                <w:sz w:val="14"/>
                <w:szCs w:val="14"/>
              </w:rPr>
            </w:pPr>
            <w:r w:rsidRPr="00262DEC">
              <w:rPr>
                <w:sz w:val="14"/>
                <w:szCs w:val="14"/>
              </w:rPr>
              <w:t>Mask R-CNN</w:t>
            </w:r>
          </w:p>
        </w:tc>
        <w:tc>
          <w:tcPr>
            <w:tcW w:w="1146" w:type="dxa"/>
          </w:tcPr>
          <w:p w14:paraId="1EBB4EB6" w14:textId="2F50D639" w:rsidR="005B1F1D" w:rsidRPr="00262DEC" w:rsidRDefault="005B1F1D" w:rsidP="005B1F1D">
            <w:pPr>
              <w:rPr>
                <w:sz w:val="14"/>
                <w:szCs w:val="14"/>
              </w:rPr>
            </w:pPr>
            <w:r w:rsidRPr="00262DEC">
              <w:rPr>
                <w:sz w:val="14"/>
                <w:szCs w:val="14"/>
              </w:rPr>
              <w:t>0.9</w:t>
            </w:r>
            <w:r>
              <w:rPr>
                <w:sz w:val="14"/>
                <w:szCs w:val="14"/>
              </w:rPr>
              <w:t>6</w:t>
            </w:r>
          </w:p>
        </w:tc>
        <w:tc>
          <w:tcPr>
            <w:tcW w:w="998" w:type="dxa"/>
          </w:tcPr>
          <w:p w14:paraId="12C76720" w14:textId="62B1B356" w:rsidR="005B1F1D" w:rsidRPr="00262DEC" w:rsidRDefault="005B1F1D" w:rsidP="005B1F1D">
            <w:pPr>
              <w:rPr>
                <w:sz w:val="14"/>
                <w:szCs w:val="14"/>
              </w:rPr>
            </w:pPr>
            <w:r w:rsidRPr="00262DEC">
              <w:rPr>
                <w:sz w:val="14"/>
                <w:szCs w:val="14"/>
              </w:rPr>
              <w:t>0.9</w:t>
            </w:r>
            <w:r>
              <w:rPr>
                <w:sz w:val="14"/>
                <w:szCs w:val="14"/>
              </w:rPr>
              <w:t>5</w:t>
            </w:r>
          </w:p>
        </w:tc>
        <w:tc>
          <w:tcPr>
            <w:tcW w:w="963" w:type="dxa"/>
          </w:tcPr>
          <w:p w14:paraId="06CBE349" w14:textId="29DB9DF1" w:rsidR="005B1F1D" w:rsidRPr="00262DEC" w:rsidRDefault="005B1F1D" w:rsidP="005B1F1D">
            <w:pPr>
              <w:rPr>
                <w:sz w:val="14"/>
                <w:szCs w:val="14"/>
              </w:rPr>
            </w:pPr>
            <w:r w:rsidRPr="00262DEC">
              <w:rPr>
                <w:sz w:val="14"/>
                <w:szCs w:val="14"/>
              </w:rPr>
              <w:t>0.9</w:t>
            </w:r>
            <w:r>
              <w:rPr>
                <w:sz w:val="14"/>
                <w:szCs w:val="14"/>
              </w:rPr>
              <w:t>3</w:t>
            </w:r>
          </w:p>
        </w:tc>
        <w:tc>
          <w:tcPr>
            <w:tcW w:w="800" w:type="dxa"/>
          </w:tcPr>
          <w:p w14:paraId="56DB24E2" w14:textId="77777777" w:rsidR="005B1F1D" w:rsidRPr="00262DEC" w:rsidRDefault="005B1F1D" w:rsidP="005B1F1D">
            <w:pPr>
              <w:rPr>
                <w:sz w:val="14"/>
                <w:szCs w:val="14"/>
              </w:rPr>
            </w:pPr>
            <w:r w:rsidRPr="00262DEC">
              <w:rPr>
                <w:sz w:val="14"/>
                <w:szCs w:val="14"/>
              </w:rPr>
              <w:t>0.95</w:t>
            </w:r>
          </w:p>
        </w:tc>
      </w:tr>
      <w:tr w:rsidR="005B1F1D" w:rsidRPr="00355EE8" w14:paraId="21D33F2D" w14:textId="77777777" w:rsidTr="005B1F1D">
        <w:trPr>
          <w:trHeight w:val="286"/>
        </w:trPr>
        <w:tc>
          <w:tcPr>
            <w:tcW w:w="1002" w:type="dxa"/>
          </w:tcPr>
          <w:p w14:paraId="465A9BA8" w14:textId="77777777" w:rsidR="005B1F1D" w:rsidRPr="00262DEC" w:rsidRDefault="005B1F1D" w:rsidP="005B1F1D">
            <w:pPr>
              <w:rPr>
                <w:sz w:val="14"/>
                <w:szCs w:val="14"/>
              </w:rPr>
            </w:pPr>
            <w:r w:rsidRPr="00262DEC">
              <w:rPr>
                <w:sz w:val="14"/>
                <w:szCs w:val="14"/>
              </w:rPr>
              <w:t>VITON</w:t>
            </w:r>
          </w:p>
        </w:tc>
        <w:tc>
          <w:tcPr>
            <w:tcW w:w="1146" w:type="dxa"/>
          </w:tcPr>
          <w:p w14:paraId="1D125559" w14:textId="1CEA69E5" w:rsidR="005B1F1D" w:rsidRPr="00262DEC" w:rsidRDefault="005B1F1D" w:rsidP="005B1F1D">
            <w:pPr>
              <w:rPr>
                <w:sz w:val="14"/>
                <w:szCs w:val="14"/>
              </w:rPr>
            </w:pPr>
            <w:r w:rsidRPr="00262DEC">
              <w:rPr>
                <w:sz w:val="14"/>
                <w:szCs w:val="14"/>
              </w:rPr>
              <w:t>0.9</w:t>
            </w:r>
            <w:r>
              <w:rPr>
                <w:sz w:val="14"/>
                <w:szCs w:val="14"/>
              </w:rPr>
              <w:t>4</w:t>
            </w:r>
          </w:p>
        </w:tc>
        <w:tc>
          <w:tcPr>
            <w:tcW w:w="998" w:type="dxa"/>
          </w:tcPr>
          <w:p w14:paraId="6360FE96" w14:textId="0157E8FA" w:rsidR="005B1F1D" w:rsidRPr="00262DEC" w:rsidRDefault="005B1F1D" w:rsidP="005B1F1D">
            <w:pPr>
              <w:rPr>
                <w:sz w:val="14"/>
                <w:szCs w:val="14"/>
              </w:rPr>
            </w:pPr>
            <w:r w:rsidRPr="00262DEC">
              <w:rPr>
                <w:sz w:val="14"/>
                <w:szCs w:val="14"/>
              </w:rPr>
              <w:t>0.9</w:t>
            </w:r>
            <w:r>
              <w:rPr>
                <w:sz w:val="14"/>
                <w:szCs w:val="14"/>
              </w:rPr>
              <w:t>3</w:t>
            </w:r>
          </w:p>
        </w:tc>
        <w:tc>
          <w:tcPr>
            <w:tcW w:w="963" w:type="dxa"/>
          </w:tcPr>
          <w:p w14:paraId="1B13B6BB" w14:textId="77777777" w:rsidR="005B1F1D" w:rsidRPr="00262DEC" w:rsidRDefault="005B1F1D" w:rsidP="005B1F1D">
            <w:pPr>
              <w:rPr>
                <w:sz w:val="14"/>
                <w:szCs w:val="14"/>
              </w:rPr>
            </w:pPr>
            <w:r w:rsidRPr="00262DEC">
              <w:rPr>
                <w:sz w:val="14"/>
                <w:szCs w:val="14"/>
              </w:rPr>
              <w:t>0.95</w:t>
            </w:r>
          </w:p>
        </w:tc>
        <w:tc>
          <w:tcPr>
            <w:tcW w:w="800" w:type="dxa"/>
          </w:tcPr>
          <w:p w14:paraId="5E55EF89" w14:textId="1A07C94C" w:rsidR="005B1F1D" w:rsidRPr="00262DEC" w:rsidRDefault="005B1F1D" w:rsidP="005B1F1D">
            <w:pPr>
              <w:rPr>
                <w:sz w:val="14"/>
                <w:szCs w:val="14"/>
              </w:rPr>
            </w:pPr>
            <w:r w:rsidRPr="00262DEC">
              <w:rPr>
                <w:sz w:val="14"/>
                <w:szCs w:val="14"/>
              </w:rPr>
              <w:t>0.9</w:t>
            </w:r>
            <w:r>
              <w:rPr>
                <w:sz w:val="14"/>
                <w:szCs w:val="14"/>
              </w:rPr>
              <w:t>4</w:t>
            </w:r>
          </w:p>
        </w:tc>
      </w:tr>
      <w:tr w:rsidR="005B1F1D" w:rsidRPr="00355EE8" w14:paraId="03ABC143" w14:textId="77777777" w:rsidTr="005B1F1D">
        <w:trPr>
          <w:trHeight w:val="286"/>
        </w:trPr>
        <w:tc>
          <w:tcPr>
            <w:tcW w:w="1002" w:type="dxa"/>
          </w:tcPr>
          <w:p w14:paraId="402B641C" w14:textId="77777777" w:rsidR="005B1F1D" w:rsidRPr="00262DEC" w:rsidRDefault="005B1F1D" w:rsidP="005B1F1D">
            <w:pPr>
              <w:rPr>
                <w:sz w:val="14"/>
                <w:szCs w:val="14"/>
              </w:rPr>
            </w:pPr>
            <w:r w:rsidRPr="00262DEC">
              <w:rPr>
                <w:sz w:val="14"/>
                <w:szCs w:val="14"/>
              </w:rPr>
              <w:t>CP-VITON</w:t>
            </w:r>
          </w:p>
        </w:tc>
        <w:tc>
          <w:tcPr>
            <w:tcW w:w="1146" w:type="dxa"/>
          </w:tcPr>
          <w:p w14:paraId="5BAC59F1" w14:textId="14E22311" w:rsidR="005B1F1D" w:rsidRPr="00262DEC" w:rsidRDefault="005B1F1D" w:rsidP="005B1F1D">
            <w:pPr>
              <w:rPr>
                <w:sz w:val="14"/>
                <w:szCs w:val="14"/>
              </w:rPr>
            </w:pPr>
            <w:r w:rsidRPr="00262DEC">
              <w:rPr>
                <w:sz w:val="14"/>
                <w:szCs w:val="14"/>
              </w:rPr>
              <w:t>0.9</w:t>
            </w:r>
            <w:r>
              <w:rPr>
                <w:sz w:val="14"/>
                <w:szCs w:val="14"/>
              </w:rPr>
              <w:t>5</w:t>
            </w:r>
          </w:p>
        </w:tc>
        <w:tc>
          <w:tcPr>
            <w:tcW w:w="998" w:type="dxa"/>
          </w:tcPr>
          <w:p w14:paraId="7E034F3C" w14:textId="7B2B1BA8" w:rsidR="005B1F1D" w:rsidRPr="00262DEC" w:rsidRDefault="005B1F1D" w:rsidP="005B1F1D">
            <w:pPr>
              <w:rPr>
                <w:sz w:val="14"/>
                <w:szCs w:val="14"/>
              </w:rPr>
            </w:pPr>
            <w:r w:rsidRPr="00262DEC">
              <w:rPr>
                <w:sz w:val="14"/>
                <w:szCs w:val="14"/>
              </w:rPr>
              <w:t>0.9</w:t>
            </w:r>
            <w:r>
              <w:rPr>
                <w:sz w:val="14"/>
                <w:szCs w:val="14"/>
              </w:rPr>
              <w:t>4</w:t>
            </w:r>
          </w:p>
        </w:tc>
        <w:tc>
          <w:tcPr>
            <w:tcW w:w="963" w:type="dxa"/>
          </w:tcPr>
          <w:p w14:paraId="6003A515" w14:textId="77777777" w:rsidR="005B1F1D" w:rsidRPr="00262DEC" w:rsidRDefault="005B1F1D" w:rsidP="005B1F1D">
            <w:pPr>
              <w:rPr>
                <w:sz w:val="14"/>
                <w:szCs w:val="14"/>
              </w:rPr>
            </w:pPr>
            <w:r w:rsidRPr="00262DEC">
              <w:rPr>
                <w:sz w:val="14"/>
                <w:szCs w:val="14"/>
              </w:rPr>
              <w:t>0.96</w:t>
            </w:r>
          </w:p>
        </w:tc>
        <w:tc>
          <w:tcPr>
            <w:tcW w:w="800" w:type="dxa"/>
          </w:tcPr>
          <w:p w14:paraId="06E1133D" w14:textId="2FF5448C" w:rsidR="005B1F1D" w:rsidRPr="00262DEC" w:rsidRDefault="005B1F1D" w:rsidP="005B1F1D">
            <w:pPr>
              <w:rPr>
                <w:sz w:val="14"/>
                <w:szCs w:val="14"/>
              </w:rPr>
            </w:pPr>
            <w:r w:rsidRPr="00262DEC">
              <w:rPr>
                <w:sz w:val="14"/>
                <w:szCs w:val="14"/>
              </w:rPr>
              <w:t>0.9</w:t>
            </w:r>
            <w:r>
              <w:rPr>
                <w:sz w:val="14"/>
                <w:szCs w:val="14"/>
              </w:rPr>
              <w:t>5</w:t>
            </w:r>
          </w:p>
        </w:tc>
      </w:tr>
      <w:tr w:rsidR="005B1F1D" w:rsidRPr="00355EE8" w14:paraId="56BA27C8" w14:textId="77777777" w:rsidTr="005B1F1D">
        <w:trPr>
          <w:trHeight w:val="286"/>
        </w:trPr>
        <w:tc>
          <w:tcPr>
            <w:tcW w:w="1002" w:type="dxa"/>
          </w:tcPr>
          <w:p w14:paraId="6F21E05C" w14:textId="77777777" w:rsidR="005B1F1D" w:rsidRPr="00262DEC" w:rsidRDefault="005B1F1D" w:rsidP="005B1F1D">
            <w:pPr>
              <w:rPr>
                <w:sz w:val="14"/>
                <w:szCs w:val="14"/>
              </w:rPr>
            </w:pPr>
            <w:proofErr w:type="spellStart"/>
            <w:r w:rsidRPr="00262DEC">
              <w:rPr>
                <w:sz w:val="14"/>
                <w:szCs w:val="14"/>
              </w:rPr>
              <w:t>Propsed</w:t>
            </w:r>
            <w:proofErr w:type="spellEnd"/>
            <w:r w:rsidRPr="00262DEC">
              <w:rPr>
                <w:sz w:val="14"/>
                <w:szCs w:val="14"/>
              </w:rPr>
              <w:t xml:space="preserve"> HR- VITON Model</w:t>
            </w:r>
          </w:p>
        </w:tc>
        <w:tc>
          <w:tcPr>
            <w:tcW w:w="1146" w:type="dxa"/>
          </w:tcPr>
          <w:p w14:paraId="01A90C08" w14:textId="298AF50C" w:rsidR="005B1F1D" w:rsidRPr="00262DEC" w:rsidRDefault="005B1F1D" w:rsidP="005B1F1D">
            <w:pPr>
              <w:rPr>
                <w:sz w:val="14"/>
                <w:szCs w:val="14"/>
              </w:rPr>
            </w:pPr>
            <w:r w:rsidRPr="00262DEC">
              <w:rPr>
                <w:sz w:val="14"/>
                <w:szCs w:val="14"/>
              </w:rPr>
              <w:t>0.9</w:t>
            </w:r>
            <w:r>
              <w:rPr>
                <w:sz w:val="14"/>
                <w:szCs w:val="14"/>
              </w:rPr>
              <w:t>8</w:t>
            </w:r>
          </w:p>
        </w:tc>
        <w:tc>
          <w:tcPr>
            <w:tcW w:w="998" w:type="dxa"/>
          </w:tcPr>
          <w:p w14:paraId="4D3F43E1" w14:textId="5105D8DF" w:rsidR="005B1F1D" w:rsidRPr="00262DEC" w:rsidRDefault="005B1F1D" w:rsidP="005B1F1D">
            <w:pPr>
              <w:rPr>
                <w:sz w:val="14"/>
                <w:szCs w:val="14"/>
              </w:rPr>
            </w:pPr>
            <w:r w:rsidRPr="00262DEC">
              <w:rPr>
                <w:sz w:val="14"/>
                <w:szCs w:val="14"/>
              </w:rPr>
              <w:t>0.9</w:t>
            </w:r>
            <w:r>
              <w:rPr>
                <w:sz w:val="14"/>
                <w:szCs w:val="14"/>
              </w:rPr>
              <w:t>7</w:t>
            </w:r>
          </w:p>
        </w:tc>
        <w:tc>
          <w:tcPr>
            <w:tcW w:w="963" w:type="dxa"/>
          </w:tcPr>
          <w:p w14:paraId="0F1BF8B1" w14:textId="77777777" w:rsidR="005B1F1D" w:rsidRPr="00262DEC" w:rsidRDefault="005B1F1D" w:rsidP="005B1F1D">
            <w:pPr>
              <w:rPr>
                <w:sz w:val="14"/>
                <w:szCs w:val="14"/>
              </w:rPr>
            </w:pPr>
            <w:r w:rsidRPr="00262DEC">
              <w:rPr>
                <w:sz w:val="14"/>
                <w:szCs w:val="14"/>
              </w:rPr>
              <w:t>0.98</w:t>
            </w:r>
          </w:p>
        </w:tc>
        <w:tc>
          <w:tcPr>
            <w:tcW w:w="800" w:type="dxa"/>
          </w:tcPr>
          <w:p w14:paraId="3F205719" w14:textId="77777777" w:rsidR="005B1F1D" w:rsidRPr="00262DEC" w:rsidRDefault="005B1F1D" w:rsidP="005B1F1D">
            <w:pPr>
              <w:rPr>
                <w:sz w:val="14"/>
                <w:szCs w:val="14"/>
              </w:rPr>
            </w:pPr>
            <w:r w:rsidRPr="00262DEC">
              <w:rPr>
                <w:sz w:val="14"/>
                <w:szCs w:val="14"/>
              </w:rPr>
              <w:t>0.98</w:t>
            </w:r>
          </w:p>
        </w:tc>
      </w:tr>
    </w:tbl>
    <w:p w14:paraId="761ACD50" w14:textId="244B31DA" w:rsidR="002E7A41" w:rsidRDefault="00D63718" w:rsidP="00E079E4">
      <w:pPr>
        <w:jc w:val="both"/>
      </w:pPr>
      <w:r>
        <w:t xml:space="preserve">                                     Table </w:t>
      </w:r>
      <w:proofErr w:type="gramStart"/>
      <w:r>
        <w:t>4 :</w:t>
      </w:r>
      <w:proofErr w:type="gramEnd"/>
      <w:r>
        <w:t xml:space="preserve"> F1-score</w:t>
      </w:r>
    </w:p>
    <w:p w14:paraId="3F1E3CAC" w14:textId="77777777" w:rsidR="00F51FC7" w:rsidRDefault="00F51FC7" w:rsidP="00E079E4">
      <w:pPr>
        <w:jc w:val="both"/>
      </w:pPr>
    </w:p>
    <w:p w14:paraId="0D382576" w14:textId="3E01E780" w:rsidR="00D63718" w:rsidRDefault="002E7A41" w:rsidP="00E079E4">
      <w:pPr>
        <w:jc w:val="both"/>
        <w:rPr>
          <w:lang w:val="en-IN"/>
        </w:rPr>
      </w:pPr>
      <w:r w:rsidRPr="002E7A41">
        <w:t>The F1-score is used as a comprehensive performance metric that balances both precision and recall, providing a single measure of the system’s accuracy and completeness. It is particularly useful in evaluating the virtual clothing try-on system, where both correct garment detection and complete garment coverage are equally important for realistic output generation.</w:t>
      </w:r>
      <w:r>
        <w:t xml:space="preserve"> </w:t>
      </w:r>
      <w:r w:rsidRPr="002E7A41">
        <w:t>A higher F1-score confirms that the proposed system maintains an effective trade-off between precision and recall, resulting in visually coherent and reliable virtual try-on outputs. These results validate the robustness of the proposed framework and highlight its suitability for real-world applications such as virtual wardrobe systems and online fashion retail platforms.</w:t>
      </w:r>
      <w:r w:rsidRPr="002E7A41">
        <w:rPr>
          <w:rFonts w:ascii="-webkit-standard" w:hAnsi="-webkit-standard"/>
          <w:color w:val="FFFFFF"/>
          <w:sz w:val="27"/>
          <w:szCs w:val="27"/>
        </w:rPr>
        <w:t xml:space="preserve"> </w:t>
      </w:r>
      <w:r w:rsidRPr="002E7A41">
        <w:t xml:space="preserve">The experimental results indicate that the proposed HR-VITON-based model achieves a high F1-score across all evaluated modules, including garment segmentation, pose alignment, and try-on synthesis. This reflects the system’s ability to accurately identify garment regions while simultaneously minimizing missed detections. Compared to baseline models, the proposed approach demonstrates improved consistency in handling </w:t>
      </w:r>
      <w:r w:rsidRPr="002E7A41">
        <w:lastRenderedPageBreak/>
        <w:t xml:space="preserve">diverse clothing styles, complex textures, and variations in human </w:t>
      </w:r>
      <w:proofErr w:type="gramStart"/>
      <w:r w:rsidRPr="002E7A41">
        <w:t>posture.</w:t>
      </w:r>
      <w:r w:rsidRPr="002E7A41">
        <w:rPr>
          <w:lang w:val="en-IN"/>
        </w:rPr>
        <w:t>The</w:t>
      </w:r>
      <w:proofErr w:type="gramEnd"/>
      <w:r w:rsidRPr="002E7A41">
        <w:rPr>
          <w:lang w:val="en-IN"/>
        </w:rPr>
        <w:t xml:space="preserve"> high F1-score obtained by the proposed system demonstrates a balanced performance between precision and recall, ensuring accurate and complete garment synthesis during the virtual try-on process.</w:t>
      </w:r>
    </w:p>
    <w:p w14:paraId="24F0B98F" w14:textId="77777777" w:rsidR="00D63718" w:rsidRPr="00D63718" w:rsidRDefault="00D63718" w:rsidP="00E079E4">
      <w:pPr>
        <w:jc w:val="both"/>
        <w:rPr>
          <w:lang w:val="en-IN"/>
        </w:rPr>
      </w:pPr>
    </w:p>
    <w:p w14:paraId="2537B388" w14:textId="6961BF47" w:rsidR="008A76AC" w:rsidRDefault="008A76AC" w:rsidP="00D03F7D">
      <w:pPr>
        <w:pStyle w:val="Heading2"/>
      </w:pPr>
      <w:r>
        <w:t>Confusion Matrix</w:t>
      </w:r>
    </w:p>
    <w:p w14:paraId="1145BD4B" w14:textId="77777777" w:rsidR="00F51FC7" w:rsidRPr="00F51FC7" w:rsidRDefault="00F51FC7" w:rsidP="00F51FC7"/>
    <w:p w14:paraId="64EF2B64" w14:textId="4B649D63" w:rsidR="008A76AC" w:rsidRDefault="0058765E" w:rsidP="008A76AC">
      <w:r>
        <w:rPr>
          <w:noProof/>
        </w:rPr>
        <w:drawing>
          <wp:inline distT="0" distB="0" distL="0" distR="0" wp14:anchorId="1E8A6971" wp14:editId="10B1D335">
            <wp:extent cx="2928731" cy="2371045"/>
            <wp:effectExtent l="0" t="0" r="5080" b="4445"/>
            <wp:docPr id="1846840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6273" cy="2466205"/>
                    </a:xfrm>
                    <a:prstGeom prst="rect">
                      <a:avLst/>
                    </a:prstGeom>
                    <a:noFill/>
                    <a:ln>
                      <a:noFill/>
                    </a:ln>
                  </pic:spPr>
                </pic:pic>
              </a:graphicData>
            </a:graphic>
          </wp:inline>
        </w:drawing>
      </w:r>
    </w:p>
    <w:p w14:paraId="21A40FC3" w14:textId="4EBBA1D0" w:rsidR="00D63718" w:rsidRDefault="00456ECC" w:rsidP="00D63718">
      <w:r>
        <w:t xml:space="preserve">Tab </w:t>
      </w:r>
      <w:proofErr w:type="gramStart"/>
      <w:r>
        <w:t xml:space="preserve">5 </w:t>
      </w:r>
      <w:r w:rsidR="007F4B64">
        <w:t>:</w:t>
      </w:r>
      <w:proofErr w:type="gramEnd"/>
      <w:r w:rsidR="00D63718">
        <w:t xml:space="preserve"> Confusion Matrix</w:t>
      </w:r>
    </w:p>
    <w:p w14:paraId="1362B63D" w14:textId="77777777" w:rsidR="00F51FC7" w:rsidRPr="00B64D1D" w:rsidRDefault="00F51FC7" w:rsidP="00D63718"/>
    <w:p w14:paraId="77521B83" w14:textId="23F67045" w:rsidR="005D5550" w:rsidRDefault="0058765E" w:rsidP="00D5123C">
      <w:pPr>
        <w:jc w:val="both"/>
      </w:pPr>
      <w:r w:rsidRPr="0058765E">
        <w:t>The confusion matrix illustrates the pixel-level classification performance of the proposed virtual clothing try-on system for garment segmentation. The matrix compares the predicted garment mask against the ground truth mask by categorizing pixels into garment and background classes. A high concentration of values along the diagonal indicates that the majority of pixels are correctly classified, demonstrating the effectiveness of the segmentation model in distinguishing garment regions from the background.</w:t>
      </w:r>
      <w:r w:rsidRPr="0058765E">
        <w:rPr>
          <w:rFonts w:ascii="-webkit-standard" w:hAnsi="-webkit-standard"/>
          <w:color w:val="FFFFFF"/>
          <w:sz w:val="27"/>
          <w:szCs w:val="27"/>
        </w:rPr>
        <w:t xml:space="preserve"> </w:t>
      </w:r>
      <w:r w:rsidRPr="0058765E">
        <w:t>The low number of false positive and false negative pixels shows that the system produces minimal segmentation errors while preserving garment boundaries. False positives mainly occur near garment edges due to illumination variations and texture similarities, whereas false negatives are observed in regions with complex folds or occlusions. Overall, the confusion matrix confirms that the proposed system achieves reliable segmentation accuracy, which directly contributes to improved alignment and realism in the virtual try-on results.</w:t>
      </w:r>
      <w:r w:rsidRPr="0058765E">
        <w:rPr>
          <w:rFonts w:ascii="-webkit-standard" w:hAnsi="-webkit-standard"/>
          <w:color w:val="FFFFFF"/>
          <w:sz w:val="27"/>
          <w:szCs w:val="27"/>
        </w:rPr>
        <w:t xml:space="preserve"> </w:t>
      </w:r>
      <w:r w:rsidRPr="0058765E">
        <w:t>The results obtained from the confusion matrix further emphasize the robustness of the proposed segmentation framework under diverse clothing appearances and body postures. The dominance of true positive and true negative values reflects the system’s ability to consistently identify garment regions while suppressing background noise. This balanced performance indicates that the segmentation model generalizes well across different garment shapes and textures, which is essential for achieving visually coherent virtual try-on synthesis. Consequently, accurate segmentation ensures smoother garment warping and seamless blending in the augmented reality overlay stage, enhancing the overall realism and user experience of the virtual try-on system.</w:t>
      </w:r>
      <w:r w:rsidR="005D5550" w:rsidRPr="005D5550">
        <w:rPr>
          <w:rFonts w:ascii="-webkit-standard" w:hAnsi="-webkit-standard"/>
          <w:color w:val="FFFFFF"/>
          <w:sz w:val="27"/>
          <w:szCs w:val="27"/>
        </w:rPr>
        <w:t xml:space="preserve"> </w:t>
      </w:r>
      <w:r w:rsidR="005D5550" w:rsidRPr="005D5550">
        <w:t xml:space="preserve">In addition, the confusion matrix analysis highlights the stability of the proposed model across both foreground and background classes. </w:t>
      </w:r>
    </w:p>
    <w:p w14:paraId="5A9C30FC" w14:textId="1612E478" w:rsidR="008A76AC" w:rsidRDefault="008A76AC" w:rsidP="008611C6">
      <w:pPr>
        <w:pStyle w:val="Heading2"/>
      </w:pPr>
      <w:r>
        <w:t>Model training &amp; Validatio</w:t>
      </w:r>
      <w:r w:rsidR="00D63718">
        <w:t>n</w:t>
      </w:r>
      <w:r>
        <w:t xml:space="preserve"> Accuracy</w:t>
      </w:r>
    </w:p>
    <w:p w14:paraId="351025AA" w14:textId="166CC219" w:rsidR="008A76AC" w:rsidRDefault="00090895" w:rsidP="008A76AC">
      <w:r w:rsidRPr="00A4048A">
        <w:rPr>
          <w:noProof/>
        </w:rPr>
        <w:drawing>
          <wp:inline distT="0" distB="0" distL="0" distR="0" wp14:anchorId="568E9895" wp14:editId="4B94C85A">
            <wp:extent cx="2941982" cy="2464435"/>
            <wp:effectExtent l="0" t="0" r="444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r="48485"/>
                    <a:stretch>
                      <a:fillRect/>
                    </a:stretch>
                  </pic:blipFill>
                  <pic:spPr bwMode="auto">
                    <a:xfrm>
                      <a:off x="0" y="0"/>
                      <a:ext cx="2993338" cy="2507455"/>
                    </a:xfrm>
                    <a:prstGeom prst="rect">
                      <a:avLst/>
                    </a:prstGeom>
                    <a:noFill/>
                    <a:ln>
                      <a:noFill/>
                    </a:ln>
                  </pic:spPr>
                </pic:pic>
              </a:graphicData>
            </a:graphic>
          </wp:inline>
        </w:drawing>
      </w:r>
    </w:p>
    <w:p w14:paraId="3440A464" w14:textId="30B92F19" w:rsidR="00D63718" w:rsidRDefault="00456ECC" w:rsidP="00D63718">
      <w:r>
        <w:t xml:space="preserve">Graph </w:t>
      </w:r>
      <w:proofErr w:type="gramStart"/>
      <w:r>
        <w:t>1</w:t>
      </w:r>
      <w:r w:rsidR="00D63718">
        <w:t xml:space="preserve"> :</w:t>
      </w:r>
      <w:proofErr w:type="gramEnd"/>
      <w:r w:rsidR="00D63718">
        <w:t xml:space="preserve"> Model training &amp; Validation Accuracy</w:t>
      </w:r>
    </w:p>
    <w:p w14:paraId="6A77548A" w14:textId="77777777" w:rsidR="00F51FC7" w:rsidRPr="008A76AC" w:rsidRDefault="00F51FC7" w:rsidP="00D63718"/>
    <w:p w14:paraId="4321583B" w14:textId="4F80CE29" w:rsidR="008A76AC" w:rsidRDefault="00D03F7D" w:rsidP="00124A63">
      <w:pPr>
        <w:jc w:val="both"/>
      </w:pPr>
      <w:r w:rsidRPr="00D03F7D">
        <w:t>The training and validation accuracy graph shows that both accuracy curves went up pretty quickly and then leveled off after a few epochs. The training accuracy almost hit 100%, and the validation accuracy stayed high at around 98%. This suggests that the model learned really well and didn’t overfit much.</w:t>
      </w:r>
    </w:p>
    <w:p w14:paraId="7142A513" w14:textId="77777777" w:rsidR="008A76AC" w:rsidRDefault="008A76AC" w:rsidP="008A76AC">
      <w:pPr>
        <w:pStyle w:val="Heading2"/>
      </w:pPr>
      <w:r w:rsidRPr="008A76AC">
        <w:t>Final Model Training &amp; Validation Loss</w:t>
      </w:r>
    </w:p>
    <w:p w14:paraId="24C3BB59" w14:textId="3FABD391" w:rsidR="008A76AC" w:rsidRDefault="00090895" w:rsidP="008A76AC">
      <w:pPr>
        <w:jc w:val="both"/>
        <w:rPr>
          <w:b/>
          <w:bCs/>
          <w:noProof/>
        </w:rPr>
      </w:pPr>
      <w:r w:rsidRPr="00A4048A">
        <w:rPr>
          <w:noProof/>
        </w:rPr>
        <w:drawing>
          <wp:inline distT="0" distB="0" distL="0" distR="0" wp14:anchorId="5311358F" wp14:editId="32542C5A">
            <wp:extent cx="3014842" cy="2659002"/>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l="50909"/>
                    <a:stretch>
                      <a:fillRect/>
                    </a:stretch>
                  </pic:blipFill>
                  <pic:spPr bwMode="auto">
                    <a:xfrm>
                      <a:off x="0" y="0"/>
                      <a:ext cx="3079336" cy="2715883"/>
                    </a:xfrm>
                    <a:prstGeom prst="rect">
                      <a:avLst/>
                    </a:prstGeom>
                    <a:noFill/>
                    <a:ln>
                      <a:noFill/>
                    </a:ln>
                  </pic:spPr>
                </pic:pic>
              </a:graphicData>
            </a:graphic>
          </wp:inline>
        </w:drawing>
      </w:r>
    </w:p>
    <w:p w14:paraId="64953170" w14:textId="6448D710" w:rsidR="00D63718" w:rsidRDefault="00D63718" w:rsidP="008A76AC">
      <w:pPr>
        <w:jc w:val="both"/>
        <w:rPr>
          <w:noProof/>
        </w:rPr>
      </w:pPr>
      <w:r>
        <w:rPr>
          <w:b/>
          <w:bCs/>
          <w:noProof/>
        </w:rPr>
        <w:t xml:space="preserve">              </w:t>
      </w:r>
      <w:r w:rsidR="00456ECC">
        <w:rPr>
          <w:noProof/>
        </w:rPr>
        <w:t>Graph 2</w:t>
      </w:r>
      <w:r w:rsidRPr="00F51FC7">
        <w:rPr>
          <w:noProof/>
        </w:rPr>
        <w:t xml:space="preserve"> :Final Model Training </w:t>
      </w:r>
      <w:r w:rsidR="00F51FC7" w:rsidRPr="00F51FC7">
        <w:rPr>
          <w:noProof/>
        </w:rPr>
        <w:t>&amp; Validation loss</w:t>
      </w:r>
    </w:p>
    <w:p w14:paraId="7984365A" w14:textId="77777777" w:rsidR="00F51FC7" w:rsidRPr="00F51FC7" w:rsidRDefault="00F51FC7" w:rsidP="008A76AC">
      <w:pPr>
        <w:jc w:val="both"/>
        <w:rPr>
          <w:noProof/>
        </w:rPr>
      </w:pPr>
    </w:p>
    <w:p w14:paraId="40B67DCD" w14:textId="2015D5DA" w:rsidR="007D3BFB" w:rsidRPr="008A76AC" w:rsidRDefault="00D03F7D" w:rsidP="008A76AC">
      <w:pPr>
        <w:jc w:val="both"/>
      </w:pPr>
      <w:r w:rsidRPr="00D03F7D">
        <w:t>From the training and validation loss graph, we can see that both losses drop quickly in the first few epochs and then level off at very low values. The training loss almost goes to zero, while the validation loss stays a bit higher but still stable. This basically shows that the model learned well, didn’t overfit much, and is generalizing properly.</w:t>
      </w:r>
      <w:r w:rsidR="00124A63" w:rsidRPr="00124A63">
        <w:rPr>
          <w:rFonts w:ascii="-webkit-standard" w:hAnsi="-webkit-standard"/>
          <w:color w:val="FFFFFF"/>
          <w:sz w:val="27"/>
          <w:szCs w:val="27"/>
        </w:rPr>
        <w:t xml:space="preserve"> </w:t>
      </w:r>
      <w:r w:rsidR="00124A63" w:rsidRPr="00124A63">
        <w:t>it is evident that the accuracy improves consistently during the early stages of training and stabilizes after several epochs. The training accuracy reaches a high level, and the validation accuracy follows a similar trend with only a marginal difference. This close alignment between training and validation accuracy confirms that the model has learned representative features and maintains reliable performance across both training and validation datas</w:t>
      </w:r>
      <w:r w:rsidR="00124A63">
        <w:t>ets.</w:t>
      </w:r>
    </w:p>
    <w:p w14:paraId="709D2B43" w14:textId="0A926E3F" w:rsidR="00E961B0" w:rsidRDefault="00341E3B" w:rsidP="00E961B0">
      <w:pPr>
        <w:pStyle w:val="Heading1"/>
      </w:pPr>
      <w:r>
        <w:lastRenderedPageBreak/>
        <w:t>conclusions</w:t>
      </w:r>
    </w:p>
    <w:p w14:paraId="15B2CB32" w14:textId="77777777" w:rsidR="00E961B0" w:rsidRDefault="00E961B0" w:rsidP="00E961B0">
      <w:pPr>
        <w:jc w:val="both"/>
      </w:pPr>
      <w:r w:rsidRPr="00E961B0">
        <w:rPr>
          <w:lang w:val="en-IN"/>
        </w:rPr>
        <w:t>The virtual try-on project has successfully demonstrated the potential of using deep learning techniques to simulate the process of trying on clothes digitally. By combining image processing, feature extraction, and spatial transformation, the system allows users to visualize clothing items on their own avatars or images, enhancing the online shopping experience. The project follows a streamlined approach where users can easily upload their images—both of themselves and the clothing they wish to try on—without the need for complex setups like login or user accounts. This simplicity ensures accessibility and ease of use, making the system convenient for a wide range of users. Through the integration of robust algorithms and machine learning models, the clothing item is accurately fitted onto the person's body in the image, factoring in pose alignment, body shape, and size adjustments. Throughout the development and testing phases, the system has been tested across a variety of cases including image upload functionality, clothing fit accuracy, and error handling, which have all passed successfully.</w:t>
      </w:r>
      <w:r>
        <w:rPr>
          <w:lang w:val="en-IN"/>
        </w:rPr>
        <w:t xml:space="preserve"> </w:t>
      </w:r>
      <w:r w:rsidRPr="00E961B0">
        <w:t xml:space="preserve">The system’s ability to handle different image formats, pose variations, and clothing sizes showcases its versatility and robustness. While the current iteration of the system achieves solid results in </w:t>
      </w:r>
      <w:r w:rsidRPr="00E961B0">
        <w:t xml:space="preserve">terms of functionality and usability, there is still room for improvement. Further enhancements could include refining the clothing fitting algorithm for even more realistic results, improving the accuracy of pose estimations, and expanding the range of supported clothing types and materials. The results obtained from the confusion matrix further emphasize the robustness of the proposed segmentation framework under diverse clothing appearances and body postures. The dominance of true positive and true negative values reflects the system’s ability to consistently identify garment regions while suppressing background noise. This balanced performance indicates that the segmentation model generalizes well across different garment shapes and textures, which is essential for achieving visually coherent virtual try-on </w:t>
      </w:r>
      <w:proofErr w:type="spellStart"/>
      <w:proofErr w:type="gramStart"/>
      <w:r w:rsidRPr="00E961B0">
        <w:t>synthesis.</w:t>
      </w:r>
      <w:r>
        <w:t>T</w:t>
      </w:r>
      <w:r w:rsidRPr="00E961B0">
        <w:t>he</w:t>
      </w:r>
      <w:proofErr w:type="spellEnd"/>
      <w:proofErr w:type="gramEnd"/>
      <w:r w:rsidRPr="00E961B0">
        <w:t xml:space="preserve"> virtual try-on project shows how deep learning can simulate trying clothes digitally. it combines image processing, feature extraction, and spatial transformation to let users see clothes on their own images. the system is simple to use, allowing image uploads without login, making it accessible to many users.</w:t>
      </w:r>
      <w:r w:rsidRPr="00E961B0">
        <w:rPr>
          <w:rFonts w:ascii="-webkit-standard" w:hAnsi="-webkit-standard"/>
          <w:color w:val="FFFFFF"/>
          <w:sz w:val="27"/>
          <w:szCs w:val="27"/>
        </w:rPr>
        <w:t xml:space="preserve"> </w:t>
      </w:r>
      <w:r w:rsidRPr="00E961B0">
        <w:t>the model fits clothing accurately by considering pose, body shape, and size. testing shows good performance in image upload, fitting accuracy, and error handling.</w:t>
      </w:r>
    </w:p>
    <w:p w14:paraId="09C69EE6" w14:textId="650CC1E2" w:rsidR="00F51FC7" w:rsidRPr="00F96569" w:rsidRDefault="00F51FC7" w:rsidP="00B221C9">
      <w:pPr>
        <w:pStyle w:val="references"/>
        <w:numPr>
          <w:ilvl w:val="0"/>
          <w:numId w:val="0"/>
        </w:numPr>
        <w:rPr>
          <w:rFonts w:eastAsia="SimSun"/>
          <w:b/>
          <w:noProof w:val="0"/>
          <w:color w:val="FF0000"/>
          <w:spacing w:val="-1"/>
          <w:sz w:val="20"/>
          <w:szCs w:val="20"/>
          <w:lang w:val="x-none" w:eastAsia="x-none"/>
        </w:rPr>
        <w:sectPr w:rsidR="00F51FC7" w:rsidRPr="00F96569" w:rsidSect="003B4E04">
          <w:type w:val="continuous"/>
          <w:pgSz w:w="11906" w:h="16838" w:code="9"/>
          <w:pgMar w:top="1080" w:right="907" w:bottom="1440" w:left="907" w:header="720" w:footer="720" w:gutter="0"/>
          <w:cols w:num="2" w:space="360"/>
          <w:docGrid w:linePitch="360"/>
        </w:sectPr>
      </w:pPr>
    </w:p>
    <w:p w14:paraId="752FBA5B" w14:textId="267105AB" w:rsidR="00E961B0" w:rsidRDefault="00E961B0" w:rsidP="00B221C9">
      <w:pPr>
        <w:jc w:val="both"/>
      </w:pPr>
      <w:bookmarkStart w:id="0" w:name="ref1"/>
      <w:bookmarkEnd w:id="0"/>
      <w:r>
        <w:t xml:space="preserve">                                                                              </w:t>
      </w:r>
    </w:p>
    <w:p w14:paraId="038AAADA" w14:textId="77777777" w:rsidR="00E961B0" w:rsidRDefault="00E961B0" w:rsidP="00B221C9">
      <w:pPr>
        <w:jc w:val="both"/>
      </w:pPr>
    </w:p>
    <w:p w14:paraId="72B01797" w14:textId="110B573B" w:rsidR="00E961B0" w:rsidRDefault="00E961B0" w:rsidP="00B221C9">
      <w:pPr>
        <w:jc w:val="both"/>
        <w:rPr>
          <w:b/>
          <w:bCs/>
          <w:sz w:val="24"/>
          <w:szCs w:val="24"/>
        </w:rPr>
      </w:pPr>
      <w:r>
        <w:t xml:space="preserve">                                                                                        </w:t>
      </w:r>
      <w:r w:rsidRPr="00E961B0">
        <w:rPr>
          <w:b/>
          <w:bCs/>
          <w:sz w:val="24"/>
          <w:szCs w:val="24"/>
        </w:rPr>
        <w:t>References</w:t>
      </w:r>
    </w:p>
    <w:p w14:paraId="0F509842" w14:textId="77777777" w:rsidR="00E961B0" w:rsidRPr="00E961B0" w:rsidRDefault="00E961B0" w:rsidP="00B221C9">
      <w:pPr>
        <w:jc w:val="both"/>
        <w:rPr>
          <w:b/>
          <w:bCs/>
          <w:sz w:val="24"/>
          <w:szCs w:val="24"/>
        </w:rPr>
      </w:pPr>
    </w:p>
    <w:p w14:paraId="3D3D2C2F" w14:textId="77777777" w:rsidR="00B221C9" w:rsidRDefault="00B221C9" w:rsidP="00B221C9">
      <w:pPr>
        <w:jc w:val="both"/>
      </w:pPr>
      <w:r>
        <w:t>[1] X. Han, L. Shao, D. Li and A. S. Denton, "VITON: An Image-Based Virtual Try-On Network," *Proc. IEEE Conf. Computer Vision and Pattern Recognition Workshops (CVPRW)*, Salt Lake City, UT, USA, 2018, pp. 0–0.</w:t>
      </w:r>
    </w:p>
    <w:p w14:paraId="6ED4DE97" w14:textId="77777777" w:rsidR="00B221C9" w:rsidRDefault="00B221C9" w:rsidP="00B221C9">
      <w:pPr>
        <w:jc w:val="both"/>
      </w:pPr>
    </w:p>
    <w:p w14:paraId="776C26B0" w14:textId="77777777" w:rsidR="00B221C9" w:rsidRDefault="00B221C9" w:rsidP="00B221C9">
      <w:pPr>
        <w:jc w:val="both"/>
      </w:pPr>
      <w:r>
        <w:t>[2] K. H. Kim, S. J. Kim, W. J. Kim and J. H. Cho, "CP-VTON: Clothing Persuasion Network for Image-Based Virtual Try-On," *Proc. Eur. Conf. Computer Vision (ECCV) Workshops*, Glasgow, UK, 2020, pp. 1–15.</w:t>
      </w:r>
    </w:p>
    <w:p w14:paraId="0B151411" w14:textId="77777777" w:rsidR="00B221C9" w:rsidRDefault="00B221C9" w:rsidP="00B221C9">
      <w:pPr>
        <w:jc w:val="both"/>
      </w:pPr>
    </w:p>
    <w:p w14:paraId="42AF99D5" w14:textId="77777777" w:rsidR="00B221C9" w:rsidRDefault="00B221C9" w:rsidP="00B221C9">
      <w:pPr>
        <w:jc w:val="both"/>
      </w:pPr>
      <w:r>
        <w:t>[3] X. Han, Z. Zhang, R. Wu, et al., "HR-VITON: High-Resolution Virtual Try-On with Robust Pose and Multi-Scale Warping," *Proceedings of the IEEE/CVF International Conference on Computer Vision (ICCV)*, Montreal, QC, Canada, 2021, pp. 17319–17328.</w:t>
      </w:r>
    </w:p>
    <w:p w14:paraId="65AD490F" w14:textId="77777777" w:rsidR="00B221C9" w:rsidRDefault="00B221C9" w:rsidP="00B221C9">
      <w:pPr>
        <w:jc w:val="both"/>
      </w:pPr>
    </w:p>
    <w:p w14:paraId="43D8A5A2" w14:textId="77777777" w:rsidR="00B221C9" w:rsidRDefault="00B221C9" w:rsidP="00B221C9">
      <w:pPr>
        <w:jc w:val="both"/>
      </w:pPr>
      <w:r>
        <w:t>[4] Z. Cao, T. Simon, S. E. Wei and Y. Sheikh, "</w:t>
      </w:r>
      <w:proofErr w:type="spellStart"/>
      <w:r>
        <w:t>OpenPose</w:t>
      </w:r>
      <w:proofErr w:type="spellEnd"/>
      <w:r>
        <w:t xml:space="preserve">: Realtime Multi-Person 2D Pose Estimation Using Part Affinity Fields," *IEEE Trans. Pattern Anal. Mach. </w:t>
      </w:r>
      <w:proofErr w:type="spellStart"/>
      <w:proofErr w:type="gramStart"/>
      <w:r>
        <w:t>Intell</w:t>
      </w:r>
      <w:proofErr w:type="spellEnd"/>
      <w:r>
        <w:t>.*</w:t>
      </w:r>
      <w:proofErr w:type="gramEnd"/>
      <w:r>
        <w:t>, vol. 43, no. 1, pp. 172–186, Jan. 2021.</w:t>
      </w:r>
    </w:p>
    <w:p w14:paraId="695701E1" w14:textId="77777777" w:rsidR="00B221C9" w:rsidRDefault="00B221C9" w:rsidP="00B221C9">
      <w:pPr>
        <w:jc w:val="both"/>
      </w:pPr>
    </w:p>
    <w:p w14:paraId="49F00043" w14:textId="77777777" w:rsidR="00B221C9" w:rsidRDefault="00B221C9" w:rsidP="00B221C9">
      <w:pPr>
        <w:jc w:val="both"/>
      </w:pPr>
      <w:r>
        <w:t xml:space="preserve">[5] G. K. Cheung, C. Zhang and J. F. Cohn, "Body Parsing Using </w:t>
      </w:r>
      <w:proofErr w:type="spellStart"/>
      <w:r>
        <w:t>Graphonomy</w:t>
      </w:r>
      <w:proofErr w:type="spellEnd"/>
      <w:r>
        <w:t xml:space="preserve"> for Human Garment Segmentation," *Proc. IEEE Conf. Computer Vision and Pattern Recognition Workshops (CVPRW)*, 2019, pp. 0–0.</w:t>
      </w:r>
    </w:p>
    <w:p w14:paraId="1746D6EB" w14:textId="77777777" w:rsidR="00B221C9" w:rsidRDefault="00B221C9" w:rsidP="00B221C9">
      <w:pPr>
        <w:jc w:val="both"/>
      </w:pPr>
    </w:p>
    <w:p w14:paraId="13AFC147" w14:textId="77777777" w:rsidR="00B221C9" w:rsidRDefault="00B221C9" w:rsidP="00B221C9">
      <w:pPr>
        <w:jc w:val="both"/>
      </w:pPr>
      <w:r>
        <w:t xml:space="preserve">[6] Y. Wu, A. Kirillov, F. Massa, W. Lo, and R. </w:t>
      </w:r>
      <w:proofErr w:type="spellStart"/>
      <w:r>
        <w:t>Girshick</w:t>
      </w:r>
      <w:proofErr w:type="spellEnd"/>
      <w:r>
        <w:t>, "Detectron2," *</w:t>
      </w:r>
      <w:proofErr w:type="spellStart"/>
      <w:r>
        <w:t>arXiv</w:t>
      </w:r>
      <w:proofErr w:type="spellEnd"/>
      <w:r>
        <w:t xml:space="preserve"> preprint arXiv:1908.03658* (2019). [Online]. Available: https://github.com/facebookresearch/detectron2.</w:t>
      </w:r>
    </w:p>
    <w:p w14:paraId="58967458" w14:textId="77777777" w:rsidR="00B221C9" w:rsidRDefault="00B221C9" w:rsidP="00B221C9">
      <w:pPr>
        <w:jc w:val="both"/>
      </w:pPr>
    </w:p>
    <w:p w14:paraId="1EFA2C9C" w14:textId="77777777" w:rsidR="00B221C9" w:rsidRDefault="00B221C9" w:rsidP="00B221C9">
      <w:pPr>
        <w:jc w:val="both"/>
      </w:pPr>
      <w:r>
        <w:t xml:space="preserve">[7] D. P. </w:t>
      </w:r>
      <w:proofErr w:type="spellStart"/>
      <w:r>
        <w:t>Kingma</w:t>
      </w:r>
      <w:proofErr w:type="spellEnd"/>
      <w:r>
        <w:t xml:space="preserve"> and J. Ba, "Adam: A Method for Stochastic Optimization," *Proc. 3rd Int. Conf. Learning Representations (ICLR)*, San Diego, CA, USA, 2015, pp. 1–13.</w:t>
      </w:r>
    </w:p>
    <w:p w14:paraId="7E8E31F0" w14:textId="77777777" w:rsidR="00B221C9" w:rsidRDefault="00B221C9" w:rsidP="00B221C9">
      <w:pPr>
        <w:jc w:val="both"/>
      </w:pPr>
    </w:p>
    <w:p w14:paraId="301EB927" w14:textId="77777777" w:rsidR="00B221C9" w:rsidRDefault="00B221C9" w:rsidP="00B221C9">
      <w:pPr>
        <w:jc w:val="both"/>
      </w:pPr>
      <w:r>
        <w:t xml:space="preserve">[8] S. </w:t>
      </w:r>
      <w:proofErr w:type="spellStart"/>
      <w:r>
        <w:t>Ioffe</w:t>
      </w:r>
      <w:proofErr w:type="spellEnd"/>
      <w:r>
        <w:t xml:space="preserve"> and C. </w:t>
      </w:r>
      <w:proofErr w:type="spellStart"/>
      <w:r>
        <w:t>Szegedy</w:t>
      </w:r>
      <w:proofErr w:type="spellEnd"/>
      <w:r>
        <w:t>, "Batch Normalization: Accelerating Deep Network Training by Reducing Internal Covariate Shift," *Proc. Int. Conf. Machine Learning (ICML)*, 2015, pp. 448–456.</w:t>
      </w:r>
    </w:p>
    <w:p w14:paraId="25B1D57A" w14:textId="77777777" w:rsidR="00B221C9" w:rsidRDefault="00B221C9" w:rsidP="00B221C9">
      <w:pPr>
        <w:jc w:val="both"/>
      </w:pPr>
    </w:p>
    <w:p w14:paraId="5E309D07" w14:textId="7E025E6D" w:rsidR="00B221C9" w:rsidRDefault="00B221C9" w:rsidP="00B221C9">
      <w:pPr>
        <w:jc w:val="both"/>
      </w:pPr>
      <w:r>
        <w:t>[9] K. He, X. Zhang, S. Ren and J. Sun, "Deep Residual Learning for Image Recognition," *Proc. IEEE Conf. Computer Vision and Pattern Recognition (CVPR)*, Las Vegas, NV, USA, 2016, pp. 770–778.</w:t>
      </w:r>
    </w:p>
    <w:p w14:paraId="1551DC6A" w14:textId="77777777" w:rsidR="00B221C9" w:rsidRDefault="00B221C9" w:rsidP="00B221C9">
      <w:pPr>
        <w:jc w:val="both"/>
      </w:pPr>
    </w:p>
    <w:p w14:paraId="2BAF4EAE" w14:textId="6912E7C2" w:rsidR="000017F0" w:rsidRDefault="00B221C9" w:rsidP="00B221C9">
      <w:pPr>
        <w:jc w:val="both"/>
      </w:pPr>
      <w:r>
        <w:t xml:space="preserve">[10] N. Srivastava, G. Hinton, A. </w:t>
      </w:r>
      <w:proofErr w:type="spellStart"/>
      <w:r>
        <w:t>Krizhevsky</w:t>
      </w:r>
      <w:proofErr w:type="spellEnd"/>
      <w:r>
        <w:t xml:space="preserve">, I. </w:t>
      </w:r>
      <w:proofErr w:type="spellStart"/>
      <w:r>
        <w:t>Sutskever</w:t>
      </w:r>
      <w:proofErr w:type="spellEnd"/>
      <w:r>
        <w:t xml:space="preserve"> and R. </w:t>
      </w:r>
      <w:proofErr w:type="spellStart"/>
      <w:r>
        <w:t>Salakhutdinov</w:t>
      </w:r>
      <w:proofErr w:type="spellEnd"/>
      <w:r>
        <w:t>, "Dropout: A Simple Way to Prevent Neural Networks from Overfitting," *Journal of Machine Learning Research*, vol. 15, no. 56, pp. 1929–1958,</w:t>
      </w:r>
    </w:p>
    <w:p w14:paraId="7F6A467E" w14:textId="3C22AFE6" w:rsidR="007D3BFB" w:rsidRDefault="007D3BFB" w:rsidP="007D3BFB">
      <w:pPr>
        <w:jc w:val="both"/>
      </w:pPr>
    </w:p>
    <w:sectPr w:rsidR="007D3BFB"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8444A" w14:textId="77777777" w:rsidR="004A6D1E" w:rsidRDefault="004A6D1E" w:rsidP="001A3B3D">
      <w:r>
        <w:separator/>
      </w:r>
    </w:p>
  </w:endnote>
  <w:endnote w:type="continuationSeparator" w:id="0">
    <w:p w14:paraId="6C4F3F10" w14:textId="77777777" w:rsidR="004A6D1E" w:rsidRDefault="004A6D1E"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webkit-standard">
    <w:altName w:val="Cambria"/>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21AC" w14:textId="0B73536F" w:rsidR="001A3B3D" w:rsidRPr="006F6D3D" w:rsidRDefault="001A3B3D" w:rsidP="0056610F">
    <w:pPr>
      <w:pStyle w:val="Footer"/>
      <w:jc w:val="lef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613BF" w14:textId="77777777" w:rsidR="004A6D1E" w:rsidRDefault="004A6D1E" w:rsidP="001A3B3D">
      <w:r>
        <w:separator/>
      </w:r>
    </w:p>
  </w:footnote>
  <w:footnote w:type="continuationSeparator" w:id="0">
    <w:p w14:paraId="189BFF4F" w14:textId="77777777" w:rsidR="004A6D1E" w:rsidRDefault="004A6D1E" w:rsidP="001A3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340012F"/>
    <w:multiLevelType w:val="multilevel"/>
    <w:tmpl w:val="4F2A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7"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0" w15:restartNumberingAfterBreak="0">
    <w:nsid w:val="57941AF6"/>
    <w:multiLevelType w:val="hybridMultilevel"/>
    <w:tmpl w:val="E6E69EEC"/>
    <w:lvl w:ilvl="0" w:tplc="9B383C40">
      <w:start w:val="7"/>
      <w:numFmt w:val="bullet"/>
      <w:lvlText w:val=""/>
      <w:lvlJc w:val="left"/>
      <w:pPr>
        <w:ind w:left="720" w:hanging="360"/>
      </w:pPr>
      <w:rPr>
        <w:rFonts w:ascii="Symbol" w:eastAsia="SimSu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1738354418">
    <w:abstractNumId w:val="15"/>
  </w:num>
  <w:num w:numId="2" w16cid:durableId="1125123914">
    <w:abstractNumId w:val="21"/>
  </w:num>
  <w:num w:numId="3" w16cid:durableId="1510293867">
    <w:abstractNumId w:val="14"/>
  </w:num>
  <w:num w:numId="4" w16cid:durableId="1724597133">
    <w:abstractNumId w:val="17"/>
  </w:num>
  <w:num w:numId="5" w16cid:durableId="1117945640">
    <w:abstractNumId w:val="17"/>
  </w:num>
  <w:num w:numId="6" w16cid:durableId="1698194003">
    <w:abstractNumId w:val="17"/>
  </w:num>
  <w:num w:numId="7" w16cid:durableId="1645698835">
    <w:abstractNumId w:val="17"/>
  </w:num>
  <w:num w:numId="8" w16cid:durableId="423694485">
    <w:abstractNumId w:val="19"/>
  </w:num>
  <w:num w:numId="9" w16cid:durableId="1511680830">
    <w:abstractNumId w:val="22"/>
  </w:num>
  <w:num w:numId="10" w16cid:durableId="1713574084">
    <w:abstractNumId w:val="16"/>
  </w:num>
  <w:num w:numId="11" w16cid:durableId="1337152447">
    <w:abstractNumId w:val="12"/>
  </w:num>
  <w:num w:numId="12" w16cid:durableId="79764800">
    <w:abstractNumId w:val="11"/>
  </w:num>
  <w:num w:numId="13" w16cid:durableId="1465075081">
    <w:abstractNumId w:val="0"/>
  </w:num>
  <w:num w:numId="14" w16cid:durableId="1537230156">
    <w:abstractNumId w:val="10"/>
  </w:num>
  <w:num w:numId="15" w16cid:durableId="974066307">
    <w:abstractNumId w:val="8"/>
  </w:num>
  <w:num w:numId="16" w16cid:durableId="1554779948">
    <w:abstractNumId w:val="7"/>
  </w:num>
  <w:num w:numId="17" w16cid:durableId="909190020">
    <w:abstractNumId w:val="6"/>
  </w:num>
  <w:num w:numId="18" w16cid:durableId="1196578534">
    <w:abstractNumId w:val="5"/>
  </w:num>
  <w:num w:numId="19" w16cid:durableId="143669417">
    <w:abstractNumId w:val="9"/>
  </w:num>
  <w:num w:numId="20" w16cid:durableId="1733236299">
    <w:abstractNumId w:val="4"/>
  </w:num>
  <w:num w:numId="21" w16cid:durableId="1834104082">
    <w:abstractNumId w:val="3"/>
  </w:num>
  <w:num w:numId="22" w16cid:durableId="1040515757">
    <w:abstractNumId w:val="2"/>
  </w:num>
  <w:num w:numId="23" w16cid:durableId="1624651579">
    <w:abstractNumId w:val="1"/>
  </w:num>
  <w:num w:numId="24" w16cid:durableId="539241727">
    <w:abstractNumId w:val="18"/>
  </w:num>
  <w:num w:numId="25" w16cid:durableId="2076657393">
    <w:abstractNumId w:val="20"/>
  </w:num>
  <w:num w:numId="26" w16cid:durableId="1305618749">
    <w:abstractNumId w:val="13"/>
  </w:num>
  <w:num w:numId="27" w16cid:durableId="186219345">
    <w:abstractNumId w:val="17"/>
    <w:lvlOverride w:ilvl="0">
      <w:startOverride w:val="1"/>
    </w:lvlOverride>
    <w:lvlOverride w:ilvl="1">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3D9"/>
    <w:rsid w:val="000017F0"/>
    <w:rsid w:val="0004781E"/>
    <w:rsid w:val="0008758A"/>
    <w:rsid w:val="000878C6"/>
    <w:rsid w:val="00090895"/>
    <w:rsid w:val="000C1E68"/>
    <w:rsid w:val="000C71EB"/>
    <w:rsid w:val="000D2B20"/>
    <w:rsid w:val="000E2510"/>
    <w:rsid w:val="000E3FA3"/>
    <w:rsid w:val="000F4633"/>
    <w:rsid w:val="00100652"/>
    <w:rsid w:val="00122A03"/>
    <w:rsid w:val="00124A63"/>
    <w:rsid w:val="001255F7"/>
    <w:rsid w:val="0015724C"/>
    <w:rsid w:val="00161581"/>
    <w:rsid w:val="0017585C"/>
    <w:rsid w:val="001A2EFD"/>
    <w:rsid w:val="001A3B3D"/>
    <w:rsid w:val="001B5045"/>
    <w:rsid w:val="001B67DC"/>
    <w:rsid w:val="001F0ABC"/>
    <w:rsid w:val="00223F29"/>
    <w:rsid w:val="002254A9"/>
    <w:rsid w:val="0023300B"/>
    <w:rsid w:val="00233D97"/>
    <w:rsid w:val="002347A2"/>
    <w:rsid w:val="00234B15"/>
    <w:rsid w:val="00253D70"/>
    <w:rsid w:val="002607D0"/>
    <w:rsid w:val="00262DEC"/>
    <w:rsid w:val="002850E3"/>
    <w:rsid w:val="00285408"/>
    <w:rsid w:val="00296219"/>
    <w:rsid w:val="002A4C9A"/>
    <w:rsid w:val="002B0C4A"/>
    <w:rsid w:val="002B72FD"/>
    <w:rsid w:val="002C4A1A"/>
    <w:rsid w:val="002C59D2"/>
    <w:rsid w:val="002D61B6"/>
    <w:rsid w:val="002E7A41"/>
    <w:rsid w:val="002F12B6"/>
    <w:rsid w:val="002F34A1"/>
    <w:rsid w:val="002F579E"/>
    <w:rsid w:val="003033BF"/>
    <w:rsid w:val="0030459A"/>
    <w:rsid w:val="00325AA9"/>
    <w:rsid w:val="00341E3B"/>
    <w:rsid w:val="003423DC"/>
    <w:rsid w:val="00353B00"/>
    <w:rsid w:val="00354FCF"/>
    <w:rsid w:val="00355EE8"/>
    <w:rsid w:val="00361022"/>
    <w:rsid w:val="003929B6"/>
    <w:rsid w:val="003A0064"/>
    <w:rsid w:val="003A19E2"/>
    <w:rsid w:val="003B4E04"/>
    <w:rsid w:val="003C5FB8"/>
    <w:rsid w:val="003F5A08"/>
    <w:rsid w:val="00402355"/>
    <w:rsid w:val="00411DCB"/>
    <w:rsid w:val="00420716"/>
    <w:rsid w:val="00425803"/>
    <w:rsid w:val="004325FB"/>
    <w:rsid w:val="004432BA"/>
    <w:rsid w:val="0044407E"/>
    <w:rsid w:val="00447BB9"/>
    <w:rsid w:val="00456ECC"/>
    <w:rsid w:val="0046031D"/>
    <w:rsid w:val="004A6D1E"/>
    <w:rsid w:val="004D263F"/>
    <w:rsid w:val="004D72B5"/>
    <w:rsid w:val="004E512F"/>
    <w:rsid w:val="005144DA"/>
    <w:rsid w:val="00525862"/>
    <w:rsid w:val="005517C8"/>
    <w:rsid w:val="00551943"/>
    <w:rsid w:val="00551B7F"/>
    <w:rsid w:val="0056283C"/>
    <w:rsid w:val="005634E1"/>
    <w:rsid w:val="0056610F"/>
    <w:rsid w:val="00575BCA"/>
    <w:rsid w:val="0058765E"/>
    <w:rsid w:val="005976D7"/>
    <w:rsid w:val="005B0344"/>
    <w:rsid w:val="005B1F1D"/>
    <w:rsid w:val="005B520E"/>
    <w:rsid w:val="005D5550"/>
    <w:rsid w:val="005D7688"/>
    <w:rsid w:val="005E2800"/>
    <w:rsid w:val="005E5C91"/>
    <w:rsid w:val="005F44A9"/>
    <w:rsid w:val="005F49A4"/>
    <w:rsid w:val="00605825"/>
    <w:rsid w:val="006179EE"/>
    <w:rsid w:val="006414F5"/>
    <w:rsid w:val="00645D22"/>
    <w:rsid w:val="00651A08"/>
    <w:rsid w:val="00654204"/>
    <w:rsid w:val="00665638"/>
    <w:rsid w:val="00666D34"/>
    <w:rsid w:val="00670434"/>
    <w:rsid w:val="00672521"/>
    <w:rsid w:val="006B6B66"/>
    <w:rsid w:val="006D288B"/>
    <w:rsid w:val="006E2259"/>
    <w:rsid w:val="006E24DE"/>
    <w:rsid w:val="006F6D3D"/>
    <w:rsid w:val="00715BEA"/>
    <w:rsid w:val="007171DF"/>
    <w:rsid w:val="00721133"/>
    <w:rsid w:val="00733422"/>
    <w:rsid w:val="00740EEA"/>
    <w:rsid w:val="00753F69"/>
    <w:rsid w:val="007644D7"/>
    <w:rsid w:val="007947B8"/>
    <w:rsid w:val="00794804"/>
    <w:rsid w:val="00795929"/>
    <w:rsid w:val="007B33F1"/>
    <w:rsid w:val="007B6DDA"/>
    <w:rsid w:val="007B7975"/>
    <w:rsid w:val="007C0308"/>
    <w:rsid w:val="007C2FF2"/>
    <w:rsid w:val="007D10FF"/>
    <w:rsid w:val="007D3BFB"/>
    <w:rsid w:val="007D6232"/>
    <w:rsid w:val="007F1F99"/>
    <w:rsid w:val="007F4B64"/>
    <w:rsid w:val="007F768F"/>
    <w:rsid w:val="0080791D"/>
    <w:rsid w:val="008121C8"/>
    <w:rsid w:val="008124E7"/>
    <w:rsid w:val="00812A9D"/>
    <w:rsid w:val="008360E2"/>
    <w:rsid w:val="00836367"/>
    <w:rsid w:val="00843DE8"/>
    <w:rsid w:val="008454E5"/>
    <w:rsid w:val="008611C6"/>
    <w:rsid w:val="00872A7C"/>
    <w:rsid w:val="00873603"/>
    <w:rsid w:val="008A2C7D"/>
    <w:rsid w:val="008A76AC"/>
    <w:rsid w:val="008B0179"/>
    <w:rsid w:val="008C1556"/>
    <w:rsid w:val="008C4B23"/>
    <w:rsid w:val="008C5B9E"/>
    <w:rsid w:val="008D1EBF"/>
    <w:rsid w:val="008E4D7C"/>
    <w:rsid w:val="008F0AEA"/>
    <w:rsid w:val="008F6E2C"/>
    <w:rsid w:val="009052F3"/>
    <w:rsid w:val="009303D9"/>
    <w:rsid w:val="00933C64"/>
    <w:rsid w:val="00954FBF"/>
    <w:rsid w:val="00966386"/>
    <w:rsid w:val="00972203"/>
    <w:rsid w:val="009737B9"/>
    <w:rsid w:val="009A0842"/>
    <w:rsid w:val="009A5874"/>
    <w:rsid w:val="009B0622"/>
    <w:rsid w:val="009C359B"/>
    <w:rsid w:val="009D1459"/>
    <w:rsid w:val="009D1BBA"/>
    <w:rsid w:val="009D2356"/>
    <w:rsid w:val="009D39B3"/>
    <w:rsid w:val="009E02AD"/>
    <w:rsid w:val="009E7E0F"/>
    <w:rsid w:val="009F1D79"/>
    <w:rsid w:val="00A059B3"/>
    <w:rsid w:val="00A30334"/>
    <w:rsid w:val="00A42BC6"/>
    <w:rsid w:val="00A4345A"/>
    <w:rsid w:val="00A53D68"/>
    <w:rsid w:val="00A60656"/>
    <w:rsid w:val="00A9271F"/>
    <w:rsid w:val="00AA24C3"/>
    <w:rsid w:val="00AA4864"/>
    <w:rsid w:val="00AA6DCC"/>
    <w:rsid w:val="00AB1BCB"/>
    <w:rsid w:val="00AB7B2B"/>
    <w:rsid w:val="00AB7EDD"/>
    <w:rsid w:val="00AE0437"/>
    <w:rsid w:val="00AE3409"/>
    <w:rsid w:val="00AE34F8"/>
    <w:rsid w:val="00AF01C0"/>
    <w:rsid w:val="00B11A60"/>
    <w:rsid w:val="00B221C9"/>
    <w:rsid w:val="00B22613"/>
    <w:rsid w:val="00B4083C"/>
    <w:rsid w:val="00B425A0"/>
    <w:rsid w:val="00B64D1D"/>
    <w:rsid w:val="00B768D1"/>
    <w:rsid w:val="00B81A18"/>
    <w:rsid w:val="00BA1025"/>
    <w:rsid w:val="00BC3420"/>
    <w:rsid w:val="00BD670B"/>
    <w:rsid w:val="00BE62A6"/>
    <w:rsid w:val="00BE7D3C"/>
    <w:rsid w:val="00BF5FF6"/>
    <w:rsid w:val="00C0207F"/>
    <w:rsid w:val="00C16117"/>
    <w:rsid w:val="00C24DF8"/>
    <w:rsid w:val="00C3075A"/>
    <w:rsid w:val="00C50642"/>
    <w:rsid w:val="00C51197"/>
    <w:rsid w:val="00C60050"/>
    <w:rsid w:val="00C9161C"/>
    <w:rsid w:val="00C919A4"/>
    <w:rsid w:val="00C944C8"/>
    <w:rsid w:val="00CA4392"/>
    <w:rsid w:val="00CA4C37"/>
    <w:rsid w:val="00CB02B6"/>
    <w:rsid w:val="00CC393F"/>
    <w:rsid w:val="00CC4C31"/>
    <w:rsid w:val="00D03F7D"/>
    <w:rsid w:val="00D2176E"/>
    <w:rsid w:val="00D24FF1"/>
    <w:rsid w:val="00D36E94"/>
    <w:rsid w:val="00D45D3E"/>
    <w:rsid w:val="00D5123C"/>
    <w:rsid w:val="00D632BE"/>
    <w:rsid w:val="00D63718"/>
    <w:rsid w:val="00D72D06"/>
    <w:rsid w:val="00D7522C"/>
    <w:rsid w:val="00D7536F"/>
    <w:rsid w:val="00D76668"/>
    <w:rsid w:val="00D9362B"/>
    <w:rsid w:val="00D95681"/>
    <w:rsid w:val="00DB1079"/>
    <w:rsid w:val="00DB149F"/>
    <w:rsid w:val="00DD7EA1"/>
    <w:rsid w:val="00E012EC"/>
    <w:rsid w:val="00E02038"/>
    <w:rsid w:val="00E07383"/>
    <w:rsid w:val="00E079E4"/>
    <w:rsid w:val="00E10CD7"/>
    <w:rsid w:val="00E165BC"/>
    <w:rsid w:val="00E217E4"/>
    <w:rsid w:val="00E24843"/>
    <w:rsid w:val="00E46B64"/>
    <w:rsid w:val="00E5714C"/>
    <w:rsid w:val="00E61E12"/>
    <w:rsid w:val="00E7596C"/>
    <w:rsid w:val="00E84BEF"/>
    <w:rsid w:val="00E878F2"/>
    <w:rsid w:val="00E961B0"/>
    <w:rsid w:val="00EB3DFE"/>
    <w:rsid w:val="00ED0149"/>
    <w:rsid w:val="00ED0A20"/>
    <w:rsid w:val="00ED5925"/>
    <w:rsid w:val="00EF087A"/>
    <w:rsid w:val="00EF7DE3"/>
    <w:rsid w:val="00F03103"/>
    <w:rsid w:val="00F16B20"/>
    <w:rsid w:val="00F17031"/>
    <w:rsid w:val="00F22E16"/>
    <w:rsid w:val="00F271DE"/>
    <w:rsid w:val="00F41FFA"/>
    <w:rsid w:val="00F51FC7"/>
    <w:rsid w:val="00F627DA"/>
    <w:rsid w:val="00F7288F"/>
    <w:rsid w:val="00F847A6"/>
    <w:rsid w:val="00F9441B"/>
    <w:rsid w:val="00FA4C32"/>
    <w:rsid w:val="00FC6AB4"/>
    <w:rsid w:val="00FE7114"/>
    <w:rsid w:val="00FE71CE"/>
    <w:rsid w:val="00FF36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177BC"/>
  <w15:chartTrackingRefBased/>
  <w15:docId w15:val="{74BAB512-5FCB-4858-8BA1-C593BAE9F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5862"/>
    <w:pPr>
      <w:jc w:val="center"/>
    </w:pPr>
    <w:rPr>
      <w:lang w:val="en-US" w:eastAsia="en-US"/>
    </w:r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lang w:val="en-US" w:eastAsia="en-US"/>
    </w:rPr>
  </w:style>
  <w:style w:type="paragraph" w:customStyle="1" w:styleId="Affiliation">
    <w:name w:val="Affiliation"/>
    <w:pPr>
      <w:jc w:val="center"/>
    </w:pPr>
    <w:rPr>
      <w:lang w:val="en-US" w:eastAsia="en-US"/>
    </w:rPr>
  </w:style>
  <w:style w:type="paragraph" w:customStyle="1" w:styleId="Author">
    <w:name w:val="Author"/>
    <w:pPr>
      <w:spacing w:before="360" w:after="40"/>
      <w:jc w:val="center"/>
    </w:pPr>
    <w:rPr>
      <w:noProof/>
      <w:sz w:val="22"/>
      <w:szCs w:val="22"/>
      <w:lang w:val="en-US" w:eastAsia="en-US"/>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 w:val="num" w:pos="360"/>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num" w:pos="360"/>
        <w:tab w:val="left" w:pos="533"/>
      </w:tabs>
      <w:spacing w:before="80" w:after="200"/>
      <w:ind w:left="0" w:firstLine="0"/>
      <w:jc w:val="both"/>
    </w:pPr>
    <w:rPr>
      <w:noProof/>
      <w:sz w:val="16"/>
      <w:szCs w:val="16"/>
      <w:lang w:val="en-US" w:eastAsia="en-US"/>
    </w:rPr>
  </w:style>
  <w:style w:type="paragraph" w:customStyle="1" w:styleId="footnote">
    <w:name w:val="footnote"/>
    <w:pPr>
      <w:framePr w:hSpace="187" w:vSpace="187" w:wrap="notBeside" w:vAnchor="text" w:hAnchor="page" w:x="6121" w:y="577"/>
      <w:numPr>
        <w:numId w:val="3"/>
      </w:numPr>
      <w:spacing w:after="40"/>
    </w:pPr>
    <w:rPr>
      <w:sz w:val="16"/>
      <w:szCs w:val="16"/>
      <w:lang w:val="en-US" w:eastAsia="en-US"/>
    </w:rPr>
  </w:style>
  <w:style w:type="paragraph" w:customStyle="1" w:styleId="papersubtitle">
    <w:name w:val="paper subtitle"/>
    <w:pPr>
      <w:spacing w:after="120"/>
      <w:jc w:val="center"/>
    </w:pPr>
    <w:rPr>
      <w:rFonts w:eastAsia="MS Mincho"/>
      <w:noProof/>
      <w:sz w:val="28"/>
      <w:szCs w:val="28"/>
      <w:lang w:val="en-US" w:eastAsia="en-US"/>
    </w:rPr>
  </w:style>
  <w:style w:type="paragraph" w:customStyle="1" w:styleId="papertitle">
    <w:name w:val="paper title"/>
    <w:pPr>
      <w:spacing w:after="120"/>
      <w:jc w:val="center"/>
    </w:pPr>
    <w:rPr>
      <w:rFonts w:eastAsia="MS Mincho"/>
      <w:noProof/>
      <w:sz w:val="48"/>
      <w:szCs w:val="48"/>
      <w:lang w:val="en-US" w:eastAsia="en-US"/>
    </w:rPr>
  </w:style>
  <w:style w:type="paragraph" w:customStyle="1" w:styleId="references">
    <w:name w:val="references"/>
    <w:pPr>
      <w:numPr>
        <w:numId w:val="8"/>
      </w:numPr>
      <w:spacing w:after="50" w:line="180" w:lineRule="exact"/>
      <w:jc w:val="both"/>
    </w:pPr>
    <w:rPr>
      <w:rFonts w:eastAsia="MS Mincho"/>
      <w:noProof/>
      <w:sz w:val="16"/>
      <w:szCs w:val="16"/>
      <w:lang w:val="en-US" w:eastAsia="en-US"/>
    </w:rPr>
  </w:style>
  <w:style w:type="paragraph" w:customStyle="1" w:styleId="sponsors">
    <w:name w:val="sponsors"/>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lang w:val="en-US" w:eastAsia="en-US"/>
    </w:rPr>
  </w:style>
  <w:style w:type="paragraph" w:customStyle="1" w:styleId="tablefootnote">
    <w:name w:val="table footnote"/>
    <w:rsid w:val="005E2800"/>
    <w:pPr>
      <w:numPr>
        <w:numId w:val="24"/>
      </w:numPr>
      <w:tabs>
        <w:tab w:val="num" w:pos="360"/>
      </w:tabs>
      <w:spacing w:before="60" w:after="30"/>
      <w:ind w:left="58" w:hanging="29"/>
      <w:jc w:val="right"/>
    </w:pPr>
    <w:rPr>
      <w:sz w:val="12"/>
      <w:szCs w:val="12"/>
      <w:lang w:val="en-US" w:eastAsia="en-US"/>
    </w:rPr>
  </w:style>
  <w:style w:type="paragraph" w:customStyle="1" w:styleId="tablehead">
    <w:name w:val="table head"/>
    <w:pPr>
      <w:numPr>
        <w:numId w:val="9"/>
      </w:numPr>
      <w:tabs>
        <w:tab w:val="clear" w:pos="1080"/>
        <w:tab w:val="num" w:pos="360"/>
      </w:tabs>
      <w:spacing w:before="240" w:after="120" w:line="216" w:lineRule="auto"/>
      <w:jc w:val="center"/>
    </w:pPr>
    <w:rPr>
      <w:smallCaps/>
      <w:noProof/>
      <w:sz w:val="16"/>
      <w:szCs w:val="16"/>
      <w:lang w:val="en-US" w:eastAsia="en-US"/>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 w:type="table" w:styleId="TableGrid">
    <w:name w:val="Table Grid"/>
    <w:basedOn w:val="TableNormal"/>
    <w:rsid w:val="00AB1B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F0AEA"/>
    <w:rPr>
      <w:color w:val="666666"/>
    </w:rPr>
  </w:style>
  <w:style w:type="character" w:styleId="Hyperlink">
    <w:name w:val="Hyperlink"/>
    <w:basedOn w:val="DefaultParagraphFont"/>
    <w:rsid w:val="003A0064"/>
    <w:rPr>
      <w:color w:val="0563C1" w:themeColor="hyperlink"/>
      <w:u w:val="single"/>
    </w:rPr>
  </w:style>
  <w:style w:type="character" w:styleId="UnresolvedMention">
    <w:name w:val="Unresolved Mention"/>
    <w:basedOn w:val="DefaultParagraphFont"/>
    <w:uiPriority w:val="99"/>
    <w:semiHidden/>
    <w:unhideWhenUsed/>
    <w:rsid w:val="003A0064"/>
    <w:rPr>
      <w:color w:val="605E5C"/>
      <w:shd w:val="clear" w:color="auto" w:fill="E1DFDD"/>
    </w:rPr>
  </w:style>
  <w:style w:type="character" w:styleId="FollowedHyperlink">
    <w:name w:val="FollowedHyperlink"/>
    <w:basedOn w:val="DefaultParagraphFont"/>
    <w:rsid w:val="003929B6"/>
    <w:rPr>
      <w:color w:val="954F72" w:themeColor="followedHyperlink"/>
      <w:u w:val="single"/>
    </w:rPr>
  </w:style>
  <w:style w:type="paragraph" w:styleId="NormalWeb">
    <w:name w:val="Normal (Web)"/>
    <w:basedOn w:val="Normal"/>
    <w:rsid w:val="00B4083C"/>
    <w:rPr>
      <w:sz w:val="24"/>
      <w:szCs w:val="24"/>
    </w:rPr>
  </w:style>
  <w:style w:type="character" w:styleId="Emphasis">
    <w:name w:val="Emphasis"/>
    <w:basedOn w:val="DefaultParagraphFont"/>
    <w:qFormat/>
    <w:rsid w:val="004023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2510">
      <w:bodyDiv w:val="1"/>
      <w:marLeft w:val="0"/>
      <w:marRight w:val="0"/>
      <w:marTop w:val="0"/>
      <w:marBottom w:val="0"/>
      <w:divBdr>
        <w:top w:val="none" w:sz="0" w:space="0" w:color="auto"/>
        <w:left w:val="none" w:sz="0" w:space="0" w:color="auto"/>
        <w:bottom w:val="none" w:sz="0" w:space="0" w:color="auto"/>
        <w:right w:val="none" w:sz="0" w:space="0" w:color="auto"/>
      </w:divBdr>
    </w:div>
    <w:div w:id="43988991">
      <w:bodyDiv w:val="1"/>
      <w:marLeft w:val="0"/>
      <w:marRight w:val="0"/>
      <w:marTop w:val="0"/>
      <w:marBottom w:val="0"/>
      <w:divBdr>
        <w:top w:val="none" w:sz="0" w:space="0" w:color="auto"/>
        <w:left w:val="none" w:sz="0" w:space="0" w:color="auto"/>
        <w:bottom w:val="none" w:sz="0" w:space="0" w:color="auto"/>
        <w:right w:val="none" w:sz="0" w:space="0" w:color="auto"/>
      </w:divBdr>
    </w:div>
    <w:div w:id="48575385">
      <w:bodyDiv w:val="1"/>
      <w:marLeft w:val="0"/>
      <w:marRight w:val="0"/>
      <w:marTop w:val="0"/>
      <w:marBottom w:val="0"/>
      <w:divBdr>
        <w:top w:val="none" w:sz="0" w:space="0" w:color="auto"/>
        <w:left w:val="none" w:sz="0" w:space="0" w:color="auto"/>
        <w:bottom w:val="none" w:sz="0" w:space="0" w:color="auto"/>
        <w:right w:val="none" w:sz="0" w:space="0" w:color="auto"/>
      </w:divBdr>
    </w:div>
    <w:div w:id="82146852">
      <w:bodyDiv w:val="1"/>
      <w:marLeft w:val="0"/>
      <w:marRight w:val="0"/>
      <w:marTop w:val="0"/>
      <w:marBottom w:val="0"/>
      <w:divBdr>
        <w:top w:val="none" w:sz="0" w:space="0" w:color="auto"/>
        <w:left w:val="none" w:sz="0" w:space="0" w:color="auto"/>
        <w:bottom w:val="none" w:sz="0" w:space="0" w:color="auto"/>
        <w:right w:val="none" w:sz="0" w:space="0" w:color="auto"/>
      </w:divBdr>
    </w:div>
    <w:div w:id="138812956">
      <w:bodyDiv w:val="1"/>
      <w:marLeft w:val="0"/>
      <w:marRight w:val="0"/>
      <w:marTop w:val="0"/>
      <w:marBottom w:val="0"/>
      <w:divBdr>
        <w:top w:val="none" w:sz="0" w:space="0" w:color="auto"/>
        <w:left w:val="none" w:sz="0" w:space="0" w:color="auto"/>
        <w:bottom w:val="none" w:sz="0" w:space="0" w:color="auto"/>
        <w:right w:val="none" w:sz="0" w:space="0" w:color="auto"/>
      </w:divBdr>
    </w:div>
    <w:div w:id="226377066">
      <w:bodyDiv w:val="1"/>
      <w:marLeft w:val="0"/>
      <w:marRight w:val="0"/>
      <w:marTop w:val="0"/>
      <w:marBottom w:val="0"/>
      <w:divBdr>
        <w:top w:val="none" w:sz="0" w:space="0" w:color="auto"/>
        <w:left w:val="none" w:sz="0" w:space="0" w:color="auto"/>
        <w:bottom w:val="none" w:sz="0" w:space="0" w:color="auto"/>
        <w:right w:val="none" w:sz="0" w:space="0" w:color="auto"/>
      </w:divBdr>
    </w:div>
    <w:div w:id="235870598">
      <w:bodyDiv w:val="1"/>
      <w:marLeft w:val="0"/>
      <w:marRight w:val="0"/>
      <w:marTop w:val="0"/>
      <w:marBottom w:val="0"/>
      <w:divBdr>
        <w:top w:val="none" w:sz="0" w:space="0" w:color="auto"/>
        <w:left w:val="none" w:sz="0" w:space="0" w:color="auto"/>
        <w:bottom w:val="none" w:sz="0" w:space="0" w:color="auto"/>
        <w:right w:val="none" w:sz="0" w:space="0" w:color="auto"/>
      </w:divBdr>
    </w:div>
    <w:div w:id="238292996">
      <w:bodyDiv w:val="1"/>
      <w:marLeft w:val="0"/>
      <w:marRight w:val="0"/>
      <w:marTop w:val="0"/>
      <w:marBottom w:val="0"/>
      <w:divBdr>
        <w:top w:val="none" w:sz="0" w:space="0" w:color="auto"/>
        <w:left w:val="none" w:sz="0" w:space="0" w:color="auto"/>
        <w:bottom w:val="none" w:sz="0" w:space="0" w:color="auto"/>
        <w:right w:val="none" w:sz="0" w:space="0" w:color="auto"/>
      </w:divBdr>
    </w:div>
    <w:div w:id="259416994">
      <w:bodyDiv w:val="1"/>
      <w:marLeft w:val="0"/>
      <w:marRight w:val="0"/>
      <w:marTop w:val="0"/>
      <w:marBottom w:val="0"/>
      <w:divBdr>
        <w:top w:val="none" w:sz="0" w:space="0" w:color="auto"/>
        <w:left w:val="none" w:sz="0" w:space="0" w:color="auto"/>
        <w:bottom w:val="none" w:sz="0" w:space="0" w:color="auto"/>
        <w:right w:val="none" w:sz="0" w:space="0" w:color="auto"/>
      </w:divBdr>
    </w:div>
    <w:div w:id="259682324">
      <w:bodyDiv w:val="1"/>
      <w:marLeft w:val="0"/>
      <w:marRight w:val="0"/>
      <w:marTop w:val="0"/>
      <w:marBottom w:val="0"/>
      <w:divBdr>
        <w:top w:val="none" w:sz="0" w:space="0" w:color="auto"/>
        <w:left w:val="none" w:sz="0" w:space="0" w:color="auto"/>
        <w:bottom w:val="none" w:sz="0" w:space="0" w:color="auto"/>
        <w:right w:val="none" w:sz="0" w:space="0" w:color="auto"/>
      </w:divBdr>
    </w:div>
    <w:div w:id="291062598">
      <w:bodyDiv w:val="1"/>
      <w:marLeft w:val="0"/>
      <w:marRight w:val="0"/>
      <w:marTop w:val="0"/>
      <w:marBottom w:val="0"/>
      <w:divBdr>
        <w:top w:val="none" w:sz="0" w:space="0" w:color="auto"/>
        <w:left w:val="none" w:sz="0" w:space="0" w:color="auto"/>
        <w:bottom w:val="none" w:sz="0" w:space="0" w:color="auto"/>
        <w:right w:val="none" w:sz="0" w:space="0" w:color="auto"/>
      </w:divBdr>
    </w:div>
    <w:div w:id="339047537">
      <w:bodyDiv w:val="1"/>
      <w:marLeft w:val="0"/>
      <w:marRight w:val="0"/>
      <w:marTop w:val="0"/>
      <w:marBottom w:val="0"/>
      <w:divBdr>
        <w:top w:val="none" w:sz="0" w:space="0" w:color="auto"/>
        <w:left w:val="none" w:sz="0" w:space="0" w:color="auto"/>
        <w:bottom w:val="none" w:sz="0" w:space="0" w:color="auto"/>
        <w:right w:val="none" w:sz="0" w:space="0" w:color="auto"/>
      </w:divBdr>
    </w:div>
    <w:div w:id="361169145">
      <w:bodyDiv w:val="1"/>
      <w:marLeft w:val="0"/>
      <w:marRight w:val="0"/>
      <w:marTop w:val="0"/>
      <w:marBottom w:val="0"/>
      <w:divBdr>
        <w:top w:val="none" w:sz="0" w:space="0" w:color="auto"/>
        <w:left w:val="none" w:sz="0" w:space="0" w:color="auto"/>
        <w:bottom w:val="none" w:sz="0" w:space="0" w:color="auto"/>
        <w:right w:val="none" w:sz="0" w:space="0" w:color="auto"/>
      </w:divBdr>
    </w:div>
    <w:div w:id="383021512">
      <w:bodyDiv w:val="1"/>
      <w:marLeft w:val="0"/>
      <w:marRight w:val="0"/>
      <w:marTop w:val="0"/>
      <w:marBottom w:val="0"/>
      <w:divBdr>
        <w:top w:val="none" w:sz="0" w:space="0" w:color="auto"/>
        <w:left w:val="none" w:sz="0" w:space="0" w:color="auto"/>
        <w:bottom w:val="none" w:sz="0" w:space="0" w:color="auto"/>
        <w:right w:val="none" w:sz="0" w:space="0" w:color="auto"/>
      </w:divBdr>
    </w:div>
    <w:div w:id="391001910">
      <w:bodyDiv w:val="1"/>
      <w:marLeft w:val="0"/>
      <w:marRight w:val="0"/>
      <w:marTop w:val="0"/>
      <w:marBottom w:val="0"/>
      <w:divBdr>
        <w:top w:val="none" w:sz="0" w:space="0" w:color="auto"/>
        <w:left w:val="none" w:sz="0" w:space="0" w:color="auto"/>
        <w:bottom w:val="none" w:sz="0" w:space="0" w:color="auto"/>
        <w:right w:val="none" w:sz="0" w:space="0" w:color="auto"/>
      </w:divBdr>
    </w:div>
    <w:div w:id="395861300">
      <w:bodyDiv w:val="1"/>
      <w:marLeft w:val="0"/>
      <w:marRight w:val="0"/>
      <w:marTop w:val="0"/>
      <w:marBottom w:val="0"/>
      <w:divBdr>
        <w:top w:val="none" w:sz="0" w:space="0" w:color="auto"/>
        <w:left w:val="none" w:sz="0" w:space="0" w:color="auto"/>
        <w:bottom w:val="none" w:sz="0" w:space="0" w:color="auto"/>
        <w:right w:val="none" w:sz="0" w:space="0" w:color="auto"/>
      </w:divBdr>
    </w:div>
    <w:div w:id="424763298">
      <w:bodyDiv w:val="1"/>
      <w:marLeft w:val="0"/>
      <w:marRight w:val="0"/>
      <w:marTop w:val="0"/>
      <w:marBottom w:val="0"/>
      <w:divBdr>
        <w:top w:val="none" w:sz="0" w:space="0" w:color="auto"/>
        <w:left w:val="none" w:sz="0" w:space="0" w:color="auto"/>
        <w:bottom w:val="none" w:sz="0" w:space="0" w:color="auto"/>
        <w:right w:val="none" w:sz="0" w:space="0" w:color="auto"/>
      </w:divBdr>
    </w:div>
    <w:div w:id="440299632">
      <w:bodyDiv w:val="1"/>
      <w:marLeft w:val="0"/>
      <w:marRight w:val="0"/>
      <w:marTop w:val="0"/>
      <w:marBottom w:val="0"/>
      <w:divBdr>
        <w:top w:val="none" w:sz="0" w:space="0" w:color="auto"/>
        <w:left w:val="none" w:sz="0" w:space="0" w:color="auto"/>
        <w:bottom w:val="none" w:sz="0" w:space="0" w:color="auto"/>
        <w:right w:val="none" w:sz="0" w:space="0" w:color="auto"/>
      </w:divBdr>
    </w:div>
    <w:div w:id="450367518">
      <w:bodyDiv w:val="1"/>
      <w:marLeft w:val="0"/>
      <w:marRight w:val="0"/>
      <w:marTop w:val="0"/>
      <w:marBottom w:val="0"/>
      <w:divBdr>
        <w:top w:val="none" w:sz="0" w:space="0" w:color="auto"/>
        <w:left w:val="none" w:sz="0" w:space="0" w:color="auto"/>
        <w:bottom w:val="none" w:sz="0" w:space="0" w:color="auto"/>
        <w:right w:val="none" w:sz="0" w:space="0" w:color="auto"/>
      </w:divBdr>
    </w:div>
    <w:div w:id="450980109">
      <w:bodyDiv w:val="1"/>
      <w:marLeft w:val="0"/>
      <w:marRight w:val="0"/>
      <w:marTop w:val="0"/>
      <w:marBottom w:val="0"/>
      <w:divBdr>
        <w:top w:val="none" w:sz="0" w:space="0" w:color="auto"/>
        <w:left w:val="none" w:sz="0" w:space="0" w:color="auto"/>
        <w:bottom w:val="none" w:sz="0" w:space="0" w:color="auto"/>
        <w:right w:val="none" w:sz="0" w:space="0" w:color="auto"/>
      </w:divBdr>
    </w:div>
    <w:div w:id="452404971">
      <w:bodyDiv w:val="1"/>
      <w:marLeft w:val="0"/>
      <w:marRight w:val="0"/>
      <w:marTop w:val="0"/>
      <w:marBottom w:val="0"/>
      <w:divBdr>
        <w:top w:val="none" w:sz="0" w:space="0" w:color="auto"/>
        <w:left w:val="none" w:sz="0" w:space="0" w:color="auto"/>
        <w:bottom w:val="none" w:sz="0" w:space="0" w:color="auto"/>
        <w:right w:val="none" w:sz="0" w:space="0" w:color="auto"/>
      </w:divBdr>
    </w:div>
    <w:div w:id="557671241">
      <w:bodyDiv w:val="1"/>
      <w:marLeft w:val="0"/>
      <w:marRight w:val="0"/>
      <w:marTop w:val="0"/>
      <w:marBottom w:val="0"/>
      <w:divBdr>
        <w:top w:val="none" w:sz="0" w:space="0" w:color="auto"/>
        <w:left w:val="none" w:sz="0" w:space="0" w:color="auto"/>
        <w:bottom w:val="none" w:sz="0" w:space="0" w:color="auto"/>
        <w:right w:val="none" w:sz="0" w:space="0" w:color="auto"/>
      </w:divBdr>
    </w:div>
    <w:div w:id="617028794">
      <w:bodyDiv w:val="1"/>
      <w:marLeft w:val="0"/>
      <w:marRight w:val="0"/>
      <w:marTop w:val="0"/>
      <w:marBottom w:val="0"/>
      <w:divBdr>
        <w:top w:val="none" w:sz="0" w:space="0" w:color="auto"/>
        <w:left w:val="none" w:sz="0" w:space="0" w:color="auto"/>
        <w:bottom w:val="none" w:sz="0" w:space="0" w:color="auto"/>
        <w:right w:val="none" w:sz="0" w:space="0" w:color="auto"/>
      </w:divBdr>
    </w:div>
    <w:div w:id="622689558">
      <w:bodyDiv w:val="1"/>
      <w:marLeft w:val="0"/>
      <w:marRight w:val="0"/>
      <w:marTop w:val="0"/>
      <w:marBottom w:val="0"/>
      <w:divBdr>
        <w:top w:val="none" w:sz="0" w:space="0" w:color="auto"/>
        <w:left w:val="none" w:sz="0" w:space="0" w:color="auto"/>
        <w:bottom w:val="none" w:sz="0" w:space="0" w:color="auto"/>
        <w:right w:val="none" w:sz="0" w:space="0" w:color="auto"/>
      </w:divBdr>
    </w:div>
    <w:div w:id="696590012">
      <w:bodyDiv w:val="1"/>
      <w:marLeft w:val="0"/>
      <w:marRight w:val="0"/>
      <w:marTop w:val="0"/>
      <w:marBottom w:val="0"/>
      <w:divBdr>
        <w:top w:val="none" w:sz="0" w:space="0" w:color="auto"/>
        <w:left w:val="none" w:sz="0" w:space="0" w:color="auto"/>
        <w:bottom w:val="none" w:sz="0" w:space="0" w:color="auto"/>
        <w:right w:val="none" w:sz="0" w:space="0" w:color="auto"/>
      </w:divBdr>
    </w:div>
    <w:div w:id="720712045">
      <w:bodyDiv w:val="1"/>
      <w:marLeft w:val="0"/>
      <w:marRight w:val="0"/>
      <w:marTop w:val="0"/>
      <w:marBottom w:val="0"/>
      <w:divBdr>
        <w:top w:val="none" w:sz="0" w:space="0" w:color="auto"/>
        <w:left w:val="none" w:sz="0" w:space="0" w:color="auto"/>
        <w:bottom w:val="none" w:sz="0" w:space="0" w:color="auto"/>
        <w:right w:val="none" w:sz="0" w:space="0" w:color="auto"/>
      </w:divBdr>
    </w:div>
    <w:div w:id="728845241">
      <w:bodyDiv w:val="1"/>
      <w:marLeft w:val="0"/>
      <w:marRight w:val="0"/>
      <w:marTop w:val="0"/>
      <w:marBottom w:val="0"/>
      <w:divBdr>
        <w:top w:val="none" w:sz="0" w:space="0" w:color="auto"/>
        <w:left w:val="none" w:sz="0" w:space="0" w:color="auto"/>
        <w:bottom w:val="none" w:sz="0" w:space="0" w:color="auto"/>
        <w:right w:val="none" w:sz="0" w:space="0" w:color="auto"/>
      </w:divBdr>
    </w:div>
    <w:div w:id="739668913">
      <w:bodyDiv w:val="1"/>
      <w:marLeft w:val="0"/>
      <w:marRight w:val="0"/>
      <w:marTop w:val="0"/>
      <w:marBottom w:val="0"/>
      <w:divBdr>
        <w:top w:val="none" w:sz="0" w:space="0" w:color="auto"/>
        <w:left w:val="none" w:sz="0" w:space="0" w:color="auto"/>
        <w:bottom w:val="none" w:sz="0" w:space="0" w:color="auto"/>
        <w:right w:val="none" w:sz="0" w:space="0" w:color="auto"/>
      </w:divBdr>
    </w:div>
    <w:div w:id="759372555">
      <w:bodyDiv w:val="1"/>
      <w:marLeft w:val="0"/>
      <w:marRight w:val="0"/>
      <w:marTop w:val="0"/>
      <w:marBottom w:val="0"/>
      <w:divBdr>
        <w:top w:val="none" w:sz="0" w:space="0" w:color="auto"/>
        <w:left w:val="none" w:sz="0" w:space="0" w:color="auto"/>
        <w:bottom w:val="none" w:sz="0" w:space="0" w:color="auto"/>
        <w:right w:val="none" w:sz="0" w:space="0" w:color="auto"/>
      </w:divBdr>
    </w:div>
    <w:div w:id="777918237">
      <w:bodyDiv w:val="1"/>
      <w:marLeft w:val="0"/>
      <w:marRight w:val="0"/>
      <w:marTop w:val="0"/>
      <w:marBottom w:val="0"/>
      <w:divBdr>
        <w:top w:val="none" w:sz="0" w:space="0" w:color="auto"/>
        <w:left w:val="none" w:sz="0" w:space="0" w:color="auto"/>
        <w:bottom w:val="none" w:sz="0" w:space="0" w:color="auto"/>
        <w:right w:val="none" w:sz="0" w:space="0" w:color="auto"/>
      </w:divBdr>
    </w:div>
    <w:div w:id="802886552">
      <w:bodyDiv w:val="1"/>
      <w:marLeft w:val="0"/>
      <w:marRight w:val="0"/>
      <w:marTop w:val="0"/>
      <w:marBottom w:val="0"/>
      <w:divBdr>
        <w:top w:val="none" w:sz="0" w:space="0" w:color="auto"/>
        <w:left w:val="none" w:sz="0" w:space="0" w:color="auto"/>
        <w:bottom w:val="none" w:sz="0" w:space="0" w:color="auto"/>
        <w:right w:val="none" w:sz="0" w:space="0" w:color="auto"/>
      </w:divBdr>
    </w:div>
    <w:div w:id="825707107">
      <w:bodyDiv w:val="1"/>
      <w:marLeft w:val="0"/>
      <w:marRight w:val="0"/>
      <w:marTop w:val="0"/>
      <w:marBottom w:val="0"/>
      <w:divBdr>
        <w:top w:val="none" w:sz="0" w:space="0" w:color="auto"/>
        <w:left w:val="none" w:sz="0" w:space="0" w:color="auto"/>
        <w:bottom w:val="none" w:sz="0" w:space="0" w:color="auto"/>
        <w:right w:val="none" w:sz="0" w:space="0" w:color="auto"/>
      </w:divBdr>
    </w:div>
    <w:div w:id="840657452">
      <w:bodyDiv w:val="1"/>
      <w:marLeft w:val="0"/>
      <w:marRight w:val="0"/>
      <w:marTop w:val="0"/>
      <w:marBottom w:val="0"/>
      <w:divBdr>
        <w:top w:val="none" w:sz="0" w:space="0" w:color="auto"/>
        <w:left w:val="none" w:sz="0" w:space="0" w:color="auto"/>
        <w:bottom w:val="none" w:sz="0" w:space="0" w:color="auto"/>
        <w:right w:val="none" w:sz="0" w:space="0" w:color="auto"/>
      </w:divBdr>
    </w:div>
    <w:div w:id="1001469762">
      <w:bodyDiv w:val="1"/>
      <w:marLeft w:val="0"/>
      <w:marRight w:val="0"/>
      <w:marTop w:val="0"/>
      <w:marBottom w:val="0"/>
      <w:divBdr>
        <w:top w:val="none" w:sz="0" w:space="0" w:color="auto"/>
        <w:left w:val="none" w:sz="0" w:space="0" w:color="auto"/>
        <w:bottom w:val="none" w:sz="0" w:space="0" w:color="auto"/>
        <w:right w:val="none" w:sz="0" w:space="0" w:color="auto"/>
      </w:divBdr>
    </w:div>
    <w:div w:id="1015037909">
      <w:bodyDiv w:val="1"/>
      <w:marLeft w:val="0"/>
      <w:marRight w:val="0"/>
      <w:marTop w:val="0"/>
      <w:marBottom w:val="0"/>
      <w:divBdr>
        <w:top w:val="none" w:sz="0" w:space="0" w:color="auto"/>
        <w:left w:val="none" w:sz="0" w:space="0" w:color="auto"/>
        <w:bottom w:val="none" w:sz="0" w:space="0" w:color="auto"/>
        <w:right w:val="none" w:sz="0" w:space="0" w:color="auto"/>
      </w:divBdr>
    </w:div>
    <w:div w:id="1072241328">
      <w:bodyDiv w:val="1"/>
      <w:marLeft w:val="0"/>
      <w:marRight w:val="0"/>
      <w:marTop w:val="0"/>
      <w:marBottom w:val="0"/>
      <w:divBdr>
        <w:top w:val="none" w:sz="0" w:space="0" w:color="auto"/>
        <w:left w:val="none" w:sz="0" w:space="0" w:color="auto"/>
        <w:bottom w:val="none" w:sz="0" w:space="0" w:color="auto"/>
        <w:right w:val="none" w:sz="0" w:space="0" w:color="auto"/>
      </w:divBdr>
    </w:div>
    <w:div w:id="1095058359">
      <w:bodyDiv w:val="1"/>
      <w:marLeft w:val="0"/>
      <w:marRight w:val="0"/>
      <w:marTop w:val="0"/>
      <w:marBottom w:val="0"/>
      <w:divBdr>
        <w:top w:val="none" w:sz="0" w:space="0" w:color="auto"/>
        <w:left w:val="none" w:sz="0" w:space="0" w:color="auto"/>
        <w:bottom w:val="none" w:sz="0" w:space="0" w:color="auto"/>
        <w:right w:val="none" w:sz="0" w:space="0" w:color="auto"/>
      </w:divBdr>
    </w:div>
    <w:div w:id="1106122064">
      <w:bodyDiv w:val="1"/>
      <w:marLeft w:val="0"/>
      <w:marRight w:val="0"/>
      <w:marTop w:val="0"/>
      <w:marBottom w:val="0"/>
      <w:divBdr>
        <w:top w:val="none" w:sz="0" w:space="0" w:color="auto"/>
        <w:left w:val="none" w:sz="0" w:space="0" w:color="auto"/>
        <w:bottom w:val="none" w:sz="0" w:space="0" w:color="auto"/>
        <w:right w:val="none" w:sz="0" w:space="0" w:color="auto"/>
      </w:divBdr>
    </w:div>
    <w:div w:id="1108819855">
      <w:bodyDiv w:val="1"/>
      <w:marLeft w:val="0"/>
      <w:marRight w:val="0"/>
      <w:marTop w:val="0"/>
      <w:marBottom w:val="0"/>
      <w:divBdr>
        <w:top w:val="none" w:sz="0" w:space="0" w:color="auto"/>
        <w:left w:val="none" w:sz="0" w:space="0" w:color="auto"/>
        <w:bottom w:val="none" w:sz="0" w:space="0" w:color="auto"/>
        <w:right w:val="none" w:sz="0" w:space="0" w:color="auto"/>
      </w:divBdr>
    </w:div>
    <w:div w:id="1206261689">
      <w:bodyDiv w:val="1"/>
      <w:marLeft w:val="0"/>
      <w:marRight w:val="0"/>
      <w:marTop w:val="0"/>
      <w:marBottom w:val="0"/>
      <w:divBdr>
        <w:top w:val="none" w:sz="0" w:space="0" w:color="auto"/>
        <w:left w:val="none" w:sz="0" w:space="0" w:color="auto"/>
        <w:bottom w:val="none" w:sz="0" w:space="0" w:color="auto"/>
        <w:right w:val="none" w:sz="0" w:space="0" w:color="auto"/>
      </w:divBdr>
    </w:div>
    <w:div w:id="1221945861">
      <w:bodyDiv w:val="1"/>
      <w:marLeft w:val="0"/>
      <w:marRight w:val="0"/>
      <w:marTop w:val="0"/>
      <w:marBottom w:val="0"/>
      <w:divBdr>
        <w:top w:val="none" w:sz="0" w:space="0" w:color="auto"/>
        <w:left w:val="none" w:sz="0" w:space="0" w:color="auto"/>
        <w:bottom w:val="none" w:sz="0" w:space="0" w:color="auto"/>
        <w:right w:val="none" w:sz="0" w:space="0" w:color="auto"/>
      </w:divBdr>
    </w:div>
    <w:div w:id="1227034707">
      <w:bodyDiv w:val="1"/>
      <w:marLeft w:val="0"/>
      <w:marRight w:val="0"/>
      <w:marTop w:val="0"/>
      <w:marBottom w:val="0"/>
      <w:divBdr>
        <w:top w:val="none" w:sz="0" w:space="0" w:color="auto"/>
        <w:left w:val="none" w:sz="0" w:space="0" w:color="auto"/>
        <w:bottom w:val="none" w:sz="0" w:space="0" w:color="auto"/>
        <w:right w:val="none" w:sz="0" w:space="0" w:color="auto"/>
      </w:divBdr>
    </w:div>
    <w:div w:id="1284917454">
      <w:bodyDiv w:val="1"/>
      <w:marLeft w:val="0"/>
      <w:marRight w:val="0"/>
      <w:marTop w:val="0"/>
      <w:marBottom w:val="0"/>
      <w:divBdr>
        <w:top w:val="none" w:sz="0" w:space="0" w:color="auto"/>
        <w:left w:val="none" w:sz="0" w:space="0" w:color="auto"/>
        <w:bottom w:val="none" w:sz="0" w:space="0" w:color="auto"/>
        <w:right w:val="none" w:sz="0" w:space="0" w:color="auto"/>
      </w:divBdr>
    </w:div>
    <w:div w:id="1345716321">
      <w:bodyDiv w:val="1"/>
      <w:marLeft w:val="0"/>
      <w:marRight w:val="0"/>
      <w:marTop w:val="0"/>
      <w:marBottom w:val="0"/>
      <w:divBdr>
        <w:top w:val="none" w:sz="0" w:space="0" w:color="auto"/>
        <w:left w:val="none" w:sz="0" w:space="0" w:color="auto"/>
        <w:bottom w:val="none" w:sz="0" w:space="0" w:color="auto"/>
        <w:right w:val="none" w:sz="0" w:space="0" w:color="auto"/>
      </w:divBdr>
    </w:div>
    <w:div w:id="1357537675">
      <w:bodyDiv w:val="1"/>
      <w:marLeft w:val="0"/>
      <w:marRight w:val="0"/>
      <w:marTop w:val="0"/>
      <w:marBottom w:val="0"/>
      <w:divBdr>
        <w:top w:val="none" w:sz="0" w:space="0" w:color="auto"/>
        <w:left w:val="none" w:sz="0" w:space="0" w:color="auto"/>
        <w:bottom w:val="none" w:sz="0" w:space="0" w:color="auto"/>
        <w:right w:val="none" w:sz="0" w:space="0" w:color="auto"/>
      </w:divBdr>
    </w:div>
    <w:div w:id="1360936416">
      <w:bodyDiv w:val="1"/>
      <w:marLeft w:val="0"/>
      <w:marRight w:val="0"/>
      <w:marTop w:val="0"/>
      <w:marBottom w:val="0"/>
      <w:divBdr>
        <w:top w:val="none" w:sz="0" w:space="0" w:color="auto"/>
        <w:left w:val="none" w:sz="0" w:space="0" w:color="auto"/>
        <w:bottom w:val="none" w:sz="0" w:space="0" w:color="auto"/>
        <w:right w:val="none" w:sz="0" w:space="0" w:color="auto"/>
      </w:divBdr>
    </w:div>
    <w:div w:id="1393888924">
      <w:bodyDiv w:val="1"/>
      <w:marLeft w:val="0"/>
      <w:marRight w:val="0"/>
      <w:marTop w:val="0"/>
      <w:marBottom w:val="0"/>
      <w:divBdr>
        <w:top w:val="none" w:sz="0" w:space="0" w:color="auto"/>
        <w:left w:val="none" w:sz="0" w:space="0" w:color="auto"/>
        <w:bottom w:val="none" w:sz="0" w:space="0" w:color="auto"/>
        <w:right w:val="none" w:sz="0" w:space="0" w:color="auto"/>
      </w:divBdr>
    </w:div>
    <w:div w:id="1394693032">
      <w:bodyDiv w:val="1"/>
      <w:marLeft w:val="0"/>
      <w:marRight w:val="0"/>
      <w:marTop w:val="0"/>
      <w:marBottom w:val="0"/>
      <w:divBdr>
        <w:top w:val="none" w:sz="0" w:space="0" w:color="auto"/>
        <w:left w:val="none" w:sz="0" w:space="0" w:color="auto"/>
        <w:bottom w:val="none" w:sz="0" w:space="0" w:color="auto"/>
        <w:right w:val="none" w:sz="0" w:space="0" w:color="auto"/>
      </w:divBdr>
    </w:div>
    <w:div w:id="1415395986">
      <w:bodyDiv w:val="1"/>
      <w:marLeft w:val="0"/>
      <w:marRight w:val="0"/>
      <w:marTop w:val="0"/>
      <w:marBottom w:val="0"/>
      <w:divBdr>
        <w:top w:val="none" w:sz="0" w:space="0" w:color="auto"/>
        <w:left w:val="none" w:sz="0" w:space="0" w:color="auto"/>
        <w:bottom w:val="none" w:sz="0" w:space="0" w:color="auto"/>
        <w:right w:val="none" w:sz="0" w:space="0" w:color="auto"/>
      </w:divBdr>
    </w:div>
    <w:div w:id="1417748732">
      <w:bodyDiv w:val="1"/>
      <w:marLeft w:val="0"/>
      <w:marRight w:val="0"/>
      <w:marTop w:val="0"/>
      <w:marBottom w:val="0"/>
      <w:divBdr>
        <w:top w:val="none" w:sz="0" w:space="0" w:color="auto"/>
        <w:left w:val="none" w:sz="0" w:space="0" w:color="auto"/>
        <w:bottom w:val="none" w:sz="0" w:space="0" w:color="auto"/>
        <w:right w:val="none" w:sz="0" w:space="0" w:color="auto"/>
      </w:divBdr>
    </w:div>
    <w:div w:id="1446919696">
      <w:bodyDiv w:val="1"/>
      <w:marLeft w:val="0"/>
      <w:marRight w:val="0"/>
      <w:marTop w:val="0"/>
      <w:marBottom w:val="0"/>
      <w:divBdr>
        <w:top w:val="none" w:sz="0" w:space="0" w:color="auto"/>
        <w:left w:val="none" w:sz="0" w:space="0" w:color="auto"/>
        <w:bottom w:val="none" w:sz="0" w:space="0" w:color="auto"/>
        <w:right w:val="none" w:sz="0" w:space="0" w:color="auto"/>
      </w:divBdr>
    </w:div>
    <w:div w:id="1456024461">
      <w:bodyDiv w:val="1"/>
      <w:marLeft w:val="0"/>
      <w:marRight w:val="0"/>
      <w:marTop w:val="0"/>
      <w:marBottom w:val="0"/>
      <w:divBdr>
        <w:top w:val="none" w:sz="0" w:space="0" w:color="auto"/>
        <w:left w:val="none" w:sz="0" w:space="0" w:color="auto"/>
        <w:bottom w:val="none" w:sz="0" w:space="0" w:color="auto"/>
        <w:right w:val="none" w:sz="0" w:space="0" w:color="auto"/>
      </w:divBdr>
    </w:div>
    <w:div w:id="1529682999">
      <w:bodyDiv w:val="1"/>
      <w:marLeft w:val="0"/>
      <w:marRight w:val="0"/>
      <w:marTop w:val="0"/>
      <w:marBottom w:val="0"/>
      <w:divBdr>
        <w:top w:val="none" w:sz="0" w:space="0" w:color="auto"/>
        <w:left w:val="none" w:sz="0" w:space="0" w:color="auto"/>
        <w:bottom w:val="none" w:sz="0" w:space="0" w:color="auto"/>
        <w:right w:val="none" w:sz="0" w:space="0" w:color="auto"/>
      </w:divBdr>
    </w:div>
    <w:div w:id="1534882357">
      <w:bodyDiv w:val="1"/>
      <w:marLeft w:val="0"/>
      <w:marRight w:val="0"/>
      <w:marTop w:val="0"/>
      <w:marBottom w:val="0"/>
      <w:divBdr>
        <w:top w:val="none" w:sz="0" w:space="0" w:color="auto"/>
        <w:left w:val="none" w:sz="0" w:space="0" w:color="auto"/>
        <w:bottom w:val="none" w:sz="0" w:space="0" w:color="auto"/>
        <w:right w:val="none" w:sz="0" w:space="0" w:color="auto"/>
      </w:divBdr>
    </w:div>
    <w:div w:id="1541432925">
      <w:bodyDiv w:val="1"/>
      <w:marLeft w:val="0"/>
      <w:marRight w:val="0"/>
      <w:marTop w:val="0"/>
      <w:marBottom w:val="0"/>
      <w:divBdr>
        <w:top w:val="none" w:sz="0" w:space="0" w:color="auto"/>
        <w:left w:val="none" w:sz="0" w:space="0" w:color="auto"/>
        <w:bottom w:val="none" w:sz="0" w:space="0" w:color="auto"/>
        <w:right w:val="none" w:sz="0" w:space="0" w:color="auto"/>
      </w:divBdr>
    </w:div>
    <w:div w:id="1566598548">
      <w:bodyDiv w:val="1"/>
      <w:marLeft w:val="0"/>
      <w:marRight w:val="0"/>
      <w:marTop w:val="0"/>
      <w:marBottom w:val="0"/>
      <w:divBdr>
        <w:top w:val="none" w:sz="0" w:space="0" w:color="auto"/>
        <w:left w:val="none" w:sz="0" w:space="0" w:color="auto"/>
        <w:bottom w:val="none" w:sz="0" w:space="0" w:color="auto"/>
        <w:right w:val="none" w:sz="0" w:space="0" w:color="auto"/>
      </w:divBdr>
    </w:div>
    <w:div w:id="1588033237">
      <w:bodyDiv w:val="1"/>
      <w:marLeft w:val="0"/>
      <w:marRight w:val="0"/>
      <w:marTop w:val="0"/>
      <w:marBottom w:val="0"/>
      <w:divBdr>
        <w:top w:val="none" w:sz="0" w:space="0" w:color="auto"/>
        <w:left w:val="none" w:sz="0" w:space="0" w:color="auto"/>
        <w:bottom w:val="none" w:sz="0" w:space="0" w:color="auto"/>
        <w:right w:val="none" w:sz="0" w:space="0" w:color="auto"/>
      </w:divBdr>
    </w:div>
    <w:div w:id="1593246035">
      <w:bodyDiv w:val="1"/>
      <w:marLeft w:val="0"/>
      <w:marRight w:val="0"/>
      <w:marTop w:val="0"/>
      <w:marBottom w:val="0"/>
      <w:divBdr>
        <w:top w:val="none" w:sz="0" w:space="0" w:color="auto"/>
        <w:left w:val="none" w:sz="0" w:space="0" w:color="auto"/>
        <w:bottom w:val="none" w:sz="0" w:space="0" w:color="auto"/>
        <w:right w:val="none" w:sz="0" w:space="0" w:color="auto"/>
      </w:divBdr>
    </w:div>
    <w:div w:id="1665622835">
      <w:bodyDiv w:val="1"/>
      <w:marLeft w:val="0"/>
      <w:marRight w:val="0"/>
      <w:marTop w:val="0"/>
      <w:marBottom w:val="0"/>
      <w:divBdr>
        <w:top w:val="none" w:sz="0" w:space="0" w:color="auto"/>
        <w:left w:val="none" w:sz="0" w:space="0" w:color="auto"/>
        <w:bottom w:val="none" w:sz="0" w:space="0" w:color="auto"/>
        <w:right w:val="none" w:sz="0" w:space="0" w:color="auto"/>
      </w:divBdr>
    </w:div>
    <w:div w:id="1693460955">
      <w:bodyDiv w:val="1"/>
      <w:marLeft w:val="0"/>
      <w:marRight w:val="0"/>
      <w:marTop w:val="0"/>
      <w:marBottom w:val="0"/>
      <w:divBdr>
        <w:top w:val="none" w:sz="0" w:space="0" w:color="auto"/>
        <w:left w:val="none" w:sz="0" w:space="0" w:color="auto"/>
        <w:bottom w:val="none" w:sz="0" w:space="0" w:color="auto"/>
        <w:right w:val="none" w:sz="0" w:space="0" w:color="auto"/>
      </w:divBdr>
    </w:div>
    <w:div w:id="1702440297">
      <w:bodyDiv w:val="1"/>
      <w:marLeft w:val="0"/>
      <w:marRight w:val="0"/>
      <w:marTop w:val="0"/>
      <w:marBottom w:val="0"/>
      <w:divBdr>
        <w:top w:val="none" w:sz="0" w:space="0" w:color="auto"/>
        <w:left w:val="none" w:sz="0" w:space="0" w:color="auto"/>
        <w:bottom w:val="none" w:sz="0" w:space="0" w:color="auto"/>
        <w:right w:val="none" w:sz="0" w:space="0" w:color="auto"/>
      </w:divBdr>
    </w:div>
    <w:div w:id="1706902957">
      <w:bodyDiv w:val="1"/>
      <w:marLeft w:val="0"/>
      <w:marRight w:val="0"/>
      <w:marTop w:val="0"/>
      <w:marBottom w:val="0"/>
      <w:divBdr>
        <w:top w:val="none" w:sz="0" w:space="0" w:color="auto"/>
        <w:left w:val="none" w:sz="0" w:space="0" w:color="auto"/>
        <w:bottom w:val="none" w:sz="0" w:space="0" w:color="auto"/>
        <w:right w:val="none" w:sz="0" w:space="0" w:color="auto"/>
      </w:divBdr>
    </w:div>
    <w:div w:id="1707752723">
      <w:bodyDiv w:val="1"/>
      <w:marLeft w:val="0"/>
      <w:marRight w:val="0"/>
      <w:marTop w:val="0"/>
      <w:marBottom w:val="0"/>
      <w:divBdr>
        <w:top w:val="none" w:sz="0" w:space="0" w:color="auto"/>
        <w:left w:val="none" w:sz="0" w:space="0" w:color="auto"/>
        <w:bottom w:val="none" w:sz="0" w:space="0" w:color="auto"/>
        <w:right w:val="none" w:sz="0" w:space="0" w:color="auto"/>
      </w:divBdr>
    </w:div>
    <w:div w:id="1729114078">
      <w:bodyDiv w:val="1"/>
      <w:marLeft w:val="0"/>
      <w:marRight w:val="0"/>
      <w:marTop w:val="0"/>
      <w:marBottom w:val="0"/>
      <w:divBdr>
        <w:top w:val="none" w:sz="0" w:space="0" w:color="auto"/>
        <w:left w:val="none" w:sz="0" w:space="0" w:color="auto"/>
        <w:bottom w:val="none" w:sz="0" w:space="0" w:color="auto"/>
        <w:right w:val="none" w:sz="0" w:space="0" w:color="auto"/>
      </w:divBdr>
    </w:div>
    <w:div w:id="1731807650">
      <w:bodyDiv w:val="1"/>
      <w:marLeft w:val="0"/>
      <w:marRight w:val="0"/>
      <w:marTop w:val="0"/>
      <w:marBottom w:val="0"/>
      <w:divBdr>
        <w:top w:val="none" w:sz="0" w:space="0" w:color="auto"/>
        <w:left w:val="none" w:sz="0" w:space="0" w:color="auto"/>
        <w:bottom w:val="none" w:sz="0" w:space="0" w:color="auto"/>
        <w:right w:val="none" w:sz="0" w:space="0" w:color="auto"/>
      </w:divBdr>
    </w:div>
    <w:div w:id="1746418319">
      <w:bodyDiv w:val="1"/>
      <w:marLeft w:val="0"/>
      <w:marRight w:val="0"/>
      <w:marTop w:val="0"/>
      <w:marBottom w:val="0"/>
      <w:divBdr>
        <w:top w:val="none" w:sz="0" w:space="0" w:color="auto"/>
        <w:left w:val="none" w:sz="0" w:space="0" w:color="auto"/>
        <w:bottom w:val="none" w:sz="0" w:space="0" w:color="auto"/>
        <w:right w:val="none" w:sz="0" w:space="0" w:color="auto"/>
      </w:divBdr>
    </w:div>
    <w:div w:id="1761216792">
      <w:bodyDiv w:val="1"/>
      <w:marLeft w:val="0"/>
      <w:marRight w:val="0"/>
      <w:marTop w:val="0"/>
      <w:marBottom w:val="0"/>
      <w:divBdr>
        <w:top w:val="none" w:sz="0" w:space="0" w:color="auto"/>
        <w:left w:val="none" w:sz="0" w:space="0" w:color="auto"/>
        <w:bottom w:val="none" w:sz="0" w:space="0" w:color="auto"/>
        <w:right w:val="none" w:sz="0" w:space="0" w:color="auto"/>
      </w:divBdr>
    </w:div>
    <w:div w:id="1780679127">
      <w:bodyDiv w:val="1"/>
      <w:marLeft w:val="0"/>
      <w:marRight w:val="0"/>
      <w:marTop w:val="0"/>
      <w:marBottom w:val="0"/>
      <w:divBdr>
        <w:top w:val="none" w:sz="0" w:space="0" w:color="auto"/>
        <w:left w:val="none" w:sz="0" w:space="0" w:color="auto"/>
        <w:bottom w:val="none" w:sz="0" w:space="0" w:color="auto"/>
        <w:right w:val="none" w:sz="0" w:space="0" w:color="auto"/>
      </w:divBdr>
    </w:div>
    <w:div w:id="1839152146">
      <w:bodyDiv w:val="1"/>
      <w:marLeft w:val="0"/>
      <w:marRight w:val="0"/>
      <w:marTop w:val="0"/>
      <w:marBottom w:val="0"/>
      <w:divBdr>
        <w:top w:val="none" w:sz="0" w:space="0" w:color="auto"/>
        <w:left w:val="none" w:sz="0" w:space="0" w:color="auto"/>
        <w:bottom w:val="none" w:sz="0" w:space="0" w:color="auto"/>
        <w:right w:val="none" w:sz="0" w:space="0" w:color="auto"/>
      </w:divBdr>
    </w:div>
    <w:div w:id="1846629166">
      <w:bodyDiv w:val="1"/>
      <w:marLeft w:val="0"/>
      <w:marRight w:val="0"/>
      <w:marTop w:val="0"/>
      <w:marBottom w:val="0"/>
      <w:divBdr>
        <w:top w:val="none" w:sz="0" w:space="0" w:color="auto"/>
        <w:left w:val="none" w:sz="0" w:space="0" w:color="auto"/>
        <w:bottom w:val="none" w:sz="0" w:space="0" w:color="auto"/>
        <w:right w:val="none" w:sz="0" w:space="0" w:color="auto"/>
      </w:divBdr>
    </w:div>
    <w:div w:id="1854297003">
      <w:bodyDiv w:val="1"/>
      <w:marLeft w:val="0"/>
      <w:marRight w:val="0"/>
      <w:marTop w:val="0"/>
      <w:marBottom w:val="0"/>
      <w:divBdr>
        <w:top w:val="none" w:sz="0" w:space="0" w:color="auto"/>
        <w:left w:val="none" w:sz="0" w:space="0" w:color="auto"/>
        <w:bottom w:val="none" w:sz="0" w:space="0" w:color="auto"/>
        <w:right w:val="none" w:sz="0" w:space="0" w:color="auto"/>
      </w:divBdr>
    </w:div>
    <w:div w:id="1857648705">
      <w:bodyDiv w:val="1"/>
      <w:marLeft w:val="0"/>
      <w:marRight w:val="0"/>
      <w:marTop w:val="0"/>
      <w:marBottom w:val="0"/>
      <w:divBdr>
        <w:top w:val="none" w:sz="0" w:space="0" w:color="auto"/>
        <w:left w:val="none" w:sz="0" w:space="0" w:color="auto"/>
        <w:bottom w:val="none" w:sz="0" w:space="0" w:color="auto"/>
        <w:right w:val="none" w:sz="0" w:space="0" w:color="auto"/>
      </w:divBdr>
    </w:div>
    <w:div w:id="1918635527">
      <w:bodyDiv w:val="1"/>
      <w:marLeft w:val="0"/>
      <w:marRight w:val="0"/>
      <w:marTop w:val="0"/>
      <w:marBottom w:val="0"/>
      <w:divBdr>
        <w:top w:val="none" w:sz="0" w:space="0" w:color="auto"/>
        <w:left w:val="none" w:sz="0" w:space="0" w:color="auto"/>
        <w:bottom w:val="none" w:sz="0" w:space="0" w:color="auto"/>
        <w:right w:val="none" w:sz="0" w:space="0" w:color="auto"/>
      </w:divBdr>
    </w:div>
    <w:div w:id="1930001264">
      <w:bodyDiv w:val="1"/>
      <w:marLeft w:val="0"/>
      <w:marRight w:val="0"/>
      <w:marTop w:val="0"/>
      <w:marBottom w:val="0"/>
      <w:divBdr>
        <w:top w:val="none" w:sz="0" w:space="0" w:color="auto"/>
        <w:left w:val="none" w:sz="0" w:space="0" w:color="auto"/>
        <w:bottom w:val="none" w:sz="0" w:space="0" w:color="auto"/>
        <w:right w:val="none" w:sz="0" w:space="0" w:color="auto"/>
      </w:divBdr>
    </w:div>
    <w:div w:id="1990984729">
      <w:bodyDiv w:val="1"/>
      <w:marLeft w:val="0"/>
      <w:marRight w:val="0"/>
      <w:marTop w:val="0"/>
      <w:marBottom w:val="0"/>
      <w:divBdr>
        <w:top w:val="none" w:sz="0" w:space="0" w:color="auto"/>
        <w:left w:val="none" w:sz="0" w:space="0" w:color="auto"/>
        <w:bottom w:val="none" w:sz="0" w:space="0" w:color="auto"/>
        <w:right w:val="none" w:sz="0" w:space="0" w:color="auto"/>
      </w:divBdr>
    </w:div>
    <w:div w:id="2002000781">
      <w:bodyDiv w:val="1"/>
      <w:marLeft w:val="0"/>
      <w:marRight w:val="0"/>
      <w:marTop w:val="0"/>
      <w:marBottom w:val="0"/>
      <w:divBdr>
        <w:top w:val="none" w:sz="0" w:space="0" w:color="auto"/>
        <w:left w:val="none" w:sz="0" w:space="0" w:color="auto"/>
        <w:bottom w:val="none" w:sz="0" w:space="0" w:color="auto"/>
        <w:right w:val="none" w:sz="0" w:space="0" w:color="auto"/>
      </w:divBdr>
    </w:div>
    <w:div w:id="2035614682">
      <w:bodyDiv w:val="1"/>
      <w:marLeft w:val="0"/>
      <w:marRight w:val="0"/>
      <w:marTop w:val="0"/>
      <w:marBottom w:val="0"/>
      <w:divBdr>
        <w:top w:val="none" w:sz="0" w:space="0" w:color="auto"/>
        <w:left w:val="none" w:sz="0" w:space="0" w:color="auto"/>
        <w:bottom w:val="none" w:sz="0" w:space="0" w:color="auto"/>
        <w:right w:val="none" w:sz="0" w:space="0" w:color="auto"/>
      </w:divBdr>
    </w:div>
    <w:div w:id="2040272552">
      <w:bodyDiv w:val="1"/>
      <w:marLeft w:val="0"/>
      <w:marRight w:val="0"/>
      <w:marTop w:val="0"/>
      <w:marBottom w:val="0"/>
      <w:divBdr>
        <w:top w:val="none" w:sz="0" w:space="0" w:color="auto"/>
        <w:left w:val="none" w:sz="0" w:space="0" w:color="auto"/>
        <w:bottom w:val="none" w:sz="0" w:space="0" w:color="auto"/>
        <w:right w:val="none" w:sz="0" w:space="0" w:color="auto"/>
      </w:divBdr>
    </w:div>
    <w:div w:id="2049259599">
      <w:bodyDiv w:val="1"/>
      <w:marLeft w:val="0"/>
      <w:marRight w:val="0"/>
      <w:marTop w:val="0"/>
      <w:marBottom w:val="0"/>
      <w:divBdr>
        <w:top w:val="none" w:sz="0" w:space="0" w:color="auto"/>
        <w:left w:val="none" w:sz="0" w:space="0" w:color="auto"/>
        <w:bottom w:val="none" w:sz="0" w:space="0" w:color="auto"/>
        <w:right w:val="none" w:sz="0" w:space="0" w:color="auto"/>
      </w:divBdr>
    </w:div>
    <w:div w:id="2092777710">
      <w:bodyDiv w:val="1"/>
      <w:marLeft w:val="0"/>
      <w:marRight w:val="0"/>
      <w:marTop w:val="0"/>
      <w:marBottom w:val="0"/>
      <w:divBdr>
        <w:top w:val="none" w:sz="0" w:space="0" w:color="auto"/>
        <w:left w:val="none" w:sz="0" w:space="0" w:color="auto"/>
        <w:bottom w:val="none" w:sz="0" w:space="0" w:color="auto"/>
        <w:right w:val="none" w:sz="0" w:space="0" w:color="auto"/>
      </w:divBdr>
    </w:div>
    <w:div w:id="2095122538">
      <w:bodyDiv w:val="1"/>
      <w:marLeft w:val="0"/>
      <w:marRight w:val="0"/>
      <w:marTop w:val="0"/>
      <w:marBottom w:val="0"/>
      <w:divBdr>
        <w:top w:val="none" w:sz="0" w:space="0" w:color="auto"/>
        <w:left w:val="none" w:sz="0" w:space="0" w:color="auto"/>
        <w:bottom w:val="none" w:sz="0" w:space="0" w:color="auto"/>
        <w:right w:val="none" w:sz="0" w:space="0" w:color="auto"/>
      </w:divBdr>
    </w:div>
    <w:div w:id="213721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27r1a6629@cmrtc.ac.i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227r1a6619@cmrtc.ac.in" TargetMode="External"/><Relationship Id="rId4" Type="http://schemas.openxmlformats.org/officeDocument/2006/relationships/settings" Target="settings.xml"/><Relationship Id="rId9" Type="http://schemas.openxmlformats.org/officeDocument/2006/relationships/hyperlink" Target="mailto:227r1a6622@cmrtc.ac.in"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700A9-8A2B-499B-A1CA-146366B21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4731</Words>
  <Characters>26972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K Thirumalesh</cp:lastModifiedBy>
  <cp:revision>2</cp:revision>
  <dcterms:created xsi:type="dcterms:W3CDTF">2026-04-14T17:41:00Z</dcterms:created>
  <dcterms:modified xsi:type="dcterms:W3CDTF">2026-04-14T17:41:00Z</dcterms:modified>
</cp:coreProperties>
</file>